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D5224F" w:rsidRDefault="00D5224F" w:rsidP="0031409D">
      <w:pPr>
        <w:pStyle w:val="NoSpacing"/>
        <w:jc w:val="center"/>
        <w:rPr>
          <w:b/>
          <w:sz w:val="24"/>
          <w:szCs w:val="24"/>
        </w:rPr>
      </w:pPr>
      <w:r w:rsidRPr="00D5224F">
        <w:rPr>
          <w:b/>
          <w:sz w:val="24"/>
          <w:szCs w:val="24"/>
        </w:rPr>
        <w:t>December 12</w:t>
      </w:r>
      <w:r w:rsidRPr="00D5224F">
        <w:rPr>
          <w:b/>
          <w:sz w:val="24"/>
          <w:szCs w:val="24"/>
          <w:vertAlign w:val="superscript"/>
        </w:rPr>
        <w:t>th</w:t>
      </w:r>
      <w:r w:rsidRPr="00D5224F">
        <w:rPr>
          <w:b/>
          <w:sz w:val="24"/>
          <w:szCs w:val="24"/>
        </w:rPr>
        <w:t xml:space="preserve"> 2023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>Mayor Chuck Fewell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B4C60">
        <w:rPr>
          <w:sz w:val="24"/>
          <w:szCs w:val="24"/>
        </w:rPr>
        <w:t>Larry Breese</w:t>
      </w:r>
      <w:r w:rsidR="00CB4C60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CB4C60">
        <w:rPr>
          <w:sz w:val="24"/>
          <w:szCs w:val="24"/>
        </w:rPr>
        <w:t>Kelly McClarnon</w:t>
      </w:r>
      <w:r w:rsidR="005627FA" w:rsidRPr="0061241D">
        <w:rPr>
          <w:sz w:val="24"/>
          <w:szCs w:val="24"/>
        </w:rPr>
        <w:t xml:space="preserve">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CB4C60">
        <w:rPr>
          <w:sz w:val="24"/>
          <w:szCs w:val="24"/>
        </w:rPr>
        <w:t>Glenna Shelby</w:t>
      </w:r>
      <w:r w:rsidR="00CB4C60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CB4C60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CB4C60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Lori Elmore</w:t>
      </w:r>
      <w:r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</w:p>
    <w:p w:rsidR="00736266" w:rsidRDefault="00CB4C6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Pr="00CB4C60">
        <w:rPr>
          <w:sz w:val="24"/>
          <w:szCs w:val="24"/>
        </w:rPr>
        <w:t>Deputy Chief Chuck McMichael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Jason Koch</w:t>
      </w:r>
    </w:p>
    <w:p w:rsidR="00CB4C60" w:rsidRDefault="00CB4C6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Rob Souchon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Nicholas Dezelan</w:t>
      </w:r>
    </w:p>
    <w:p w:rsidR="00CB4C60" w:rsidRDefault="00CB4C6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Scott Yost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Charles Gill</w:t>
      </w:r>
    </w:p>
    <w:p w:rsidR="0037445D" w:rsidRDefault="00CB4C60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Amanda Dehoney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Jane Webb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9E5860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Chuck Fewell called the BOW meeting to order for the purpose of conducting the business for the City of Greenfield, Indiana. </w:t>
      </w:r>
      <w:r w:rsidR="00906F87" w:rsidRPr="00906F87">
        <w:rPr>
          <w:rFonts w:cstheme="minorHAnsi"/>
        </w:rPr>
        <w:t>Locke</w:t>
      </w:r>
      <w:r w:rsidR="00736266" w:rsidRPr="00906F87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906F87" w:rsidRPr="00906F87">
        <w:rPr>
          <w:rFonts w:cstheme="minorHAnsi"/>
        </w:rPr>
        <w:t>November 28</w:t>
      </w:r>
      <w:r w:rsidR="00906F87" w:rsidRPr="00906F87">
        <w:rPr>
          <w:rFonts w:cstheme="minorHAnsi"/>
          <w:vertAlign w:val="superscript"/>
        </w:rPr>
        <w:t>th</w:t>
      </w:r>
      <w:r w:rsidR="00906F87" w:rsidRPr="00906F87">
        <w:rPr>
          <w:rFonts w:cstheme="minorHAnsi"/>
        </w:rPr>
        <w:t>, 2023</w:t>
      </w:r>
      <w:r w:rsidR="00736266">
        <w:rPr>
          <w:rFonts w:cstheme="minorHAnsi"/>
        </w:rPr>
        <w:t xml:space="preserve"> duly seconded by </w:t>
      </w:r>
      <w:r w:rsidR="00906F87" w:rsidRPr="00906F87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:rsidR="00F64FC6" w:rsidRPr="0061241D" w:rsidRDefault="00F64FC6" w:rsidP="009E5860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9E5860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9E5860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9E5860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906F87">
        <w:rPr>
          <w:rFonts w:cstheme="minorHAnsi"/>
        </w:rPr>
        <w:t>Breese</w:t>
      </w:r>
      <w:r w:rsidR="0005710E" w:rsidRPr="00906F87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906F87" w:rsidRPr="00906F87">
        <w:rPr>
          <w:rFonts w:cstheme="minorHAnsi"/>
        </w:rPr>
        <w:t>McClarnon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9E5860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9E5860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906F87" w:rsidRPr="00906F87">
        <w:rPr>
          <w:rFonts w:cstheme="minorHAnsi"/>
        </w:rPr>
        <w:t>November</w:t>
      </w:r>
      <w:r w:rsidR="00DB10A3" w:rsidRPr="00906F87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906F87" w:rsidRPr="00906F87">
        <w:rPr>
          <w:rFonts w:cstheme="minorHAnsi"/>
        </w:rPr>
        <w:t>Shelby</w:t>
      </w:r>
      <w:r w:rsidR="00DB10A3" w:rsidRPr="00906F87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906F87" w:rsidRPr="00906F87">
        <w:rPr>
          <w:rFonts w:cstheme="minorHAnsi"/>
        </w:rPr>
        <w:t>Locke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9E5860">
      <w:pPr>
        <w:pStyle w:val="NoSpacing"/>
        <w:rPr>
          <w:rFonts w:ascii="Viner Hand ITC" w:hAnsi="Viner Hand ITC" w:cstheme="minorHAnsi"/>
        </w:rPr>
      </w:pPr>
    </w:p>
    <w:p w:rsidR="00A355A3" w:rsidRDefault="00A355A3" w:rsidP="009E5860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requested approval of the </w:t>
      </w:r>
      <w:r w:rsidR="00F169F3">
        <w:rPr>
          <w:rFonts w:cstheme="minorHAnsi"/>
        </w:rPr>
        <w:t>September</w:t>
      </w:r>
      <w:r>
        <w:rPr>
          <w:rFonts w:cstheme="minorHAnsi"/>
        </w:rPr>
        <w:t xml:space="preserve"> 2023 Fund, Appropriation and Revenue reports. </w:t>
      </w:r>
      <w:r w:rsidR="00F169F3">
        <w:rPr>
          <w:rFonts w:cstheme="minorHAnsi"/>
        </w:rPr>
        <w:t>Breese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B57184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9E5860">
      <w:pPr>
        <w:pStyle w:val="NoSpacing"/>
        <w:rPr>
          <w:rFonts w:eastAsia="Times New Roman"/>
        </w:rPr>
      </w:pPr>
    </w:p>
    <w:p w:rsidR="00F169F3" w:rsidRDefault="00F169F3" w:rsidP="009E5860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>r Lori Elmore requested approval of the October 2023 Fund, Appropriation and Revenue reports. McClarnon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F169F3" w:rsidRDefault="00F169F3" w:rsidP="009E5860">
      <w:pPr>
        <w:pStyle w:val="NoSpacing"/>
        <w:rPr>
          <w:rFonts w:eastAsia="Times New Roman"/>
        </w:rPr>
      </w:pPr>
    </w:p>
    <w:p w:rsidR="00F169F3" w:rsidRDefault="00F169F3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9C24A7" w:rsidRDefault="009C24A7" w:rsidP="009E5860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the bids received for Fuel be opened and read into record. The bid received was:</w:t>
      </w:r>
    </w:p>
    <w:p w:rsidR="009C24A7" w:rsidRDefault="009C24A7" w:rsidP="009E586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726F8">
        <w:rPr>
          <w:rFonts w:cstheme="minorHAnsi"/>
          <w:b/>
        </w:rPr>
        <w:t>Co-Alliance Cooperative</w:t>
      </w:r>
      <w:r w:rsidRPr="007726F8">
        <w:rPr>
          <w:rFonts w:cstheme="minorHAnsi"/>
          <w:b/>
        </w:rPr>
        <w:tab/>
      </w:r>
    </w:p>
    <w:p w:rsidR="009C24A7" w:rsidRPr="007726F8" w:rsidRDefault="009C24A7" w:rsidP="009E5860">
      <w:pPr>
        <w:spacing w:after="0" w:line="240" w:lineRule="auto"/>
        <w:rPr>
          <w:rFonts w:cstheme="minorHAnsi"/>
        </w:rPr>
      </w:pPr>
      <w:r w:rsidRPr="007726F8">
        <w:rPr>
          <w:rFonts w:cstheme="minorHAnsi"/>
        </w:rPr>
        <w:t>T</w:t>
      </w:r>
      <w:r>
        <w:rPr>
          <w:rFonts w:cstheme="minorHAnsi"/>
        </w:rPr>
        <w:t>yler Rankins requested to return later in the meeting with a recommendation for approval.</w:t>
      </w:r>
    </w:p>
    <w:p w:rsidR="009C24A7" w:rsidRDefault="009C24A7" w:rsidP="009E586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</w:t>
      </w:r>
    </w:p>
    <w:p w:rsidR="009C24A7" w:rsidRDefault="009C24A7" w:rsidP="009E5860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</w:t>
      </w:r>
      <w:r w:rsidR="00D6423E">
        <w:rPr>
          <w:rFonts w:cstheme="minorHAnsi"/>
        </w:rPr>
        <w:t>d the bids received for the 2024</w:t>
      </w:r>
      <w:r>
        <w:rPr>
          <w:rFonts w:cstheme="minorHAnsi"/>
        </w:rPr>
        <w:t xml:space="preserve"> Material bids be opened and read into record. The received bids were:</w:t>
      </w:r>
    </w:p>
    <w:p w:rsidR="009C24A7" w:rsidRPr="008343DD" w:rsidRDefault="009C24A7" w:rsidP="009E586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American Timber Bridge</w:t>
      </w:r>
      <w:r w:rsidRPr="008343DD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</w:t>
      </w:r>
      <w:r w:rsidRPr="008343DD">
        <w:rPr>
          <w:rFonts w:cstheme="minorHAnsi"/>
          <w:b/>
        </w:rPr>
        <w:t xml:space="preserve">   </w:t>
      </w:r>
      <w:r w:rsidR="001B4BC5">
        <w:rPr>
          <w:rFonts w:cstheme="minorHAnsi"/>
          <w:b/>
        </w:rPr>
        <w:t>Crossroads Aggregate</w:t>
      </w:r>
    </w:p>
    <w:p w:rsidR="009C24A7" w:rsidRPr="008343DD" w:rsidRDefault="009C24A7" w:rsidP="009E5860">
      <w:pPr>
        <w:spacing w:after="0" w:line="240" w:lineRule="auto"/>
        <w:rPr>
          <w:rFonts w:cstheme="minorHAnsi"/>
          <w:b/>
        </w:rPr>
      </w:pP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>
        <w:rPr>
          <w:rFonts w:cstheme="minorHAnsi"/>
          <w:b/>
        </w:rPr>
        <w:t>Mack Machinery Rental</w:t>
      </w:r>
      <w:r w:rsidR="00885AD6">
        <w:rPr>
          <w:rFonts w:cstheme="minorHAnsi"/>
          <w:b/>
        </w:rPr>
        <w:t>s</w:t>
      </w:r>
      <w:r w:rsidRPr="008343DD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</w:t>
      </w:r>
      <w:r w:rsidRPr="008343DD">
        <w:rPr>
          <w:rFonts w:cstheme="minorHAnsi"/>
          <w:b/>
        </w:rPr>
        <w:t xml:space="preserve">   </w:t>
      </w:r>
      <w:r w:rsidR="001B4BC5">
        <w:rPr>
          <w:rFonts w:cstheme="minorHAnsi"/>
          <w:b/>
        </w:rPr>
        <w:t>R</w:t>
      </w:r>
      <w:r w:rsidR="00885AD6">
        <w:rPr>
          <w:rFonts w:cstheme="minorHAnsi"/>
          <w:b/>
        </w:rPr>
        <w:t>ie</w:t>
      </w:r>
      <w:r w:rsidR="001B4BC5">
        <w:rPr>
          <w:rFonts w:cstheme="minorHAnsi"/>
          <w:b/>
        </w:rPr>
        <w:t>th-R</w:t>
      </w:r>
      <w:r w:rsidR="00885AD6">
        <w:rPr>
          <w:rFonts w:cstheme="minorHAnsi"/>
          <w:b/>
        </w:rPr>
        <w:t>iley</w:t>
      </w:r>
      <w:r w:rsidR="001B4BC5">
        <w:rPr>
          <w:rFonts w:cstheme="minorHAnsi"/>
          <w:b/>
        </w:rPr>
        <w:t xml:space="preserve"> Construction Company</w:t>
      </w:r>
      <w:r w:rsidR="00885AD6">
        <w:rPr>
          <w:rFonts w:cstheme="minorHAnsi"/>
          <w:b/>
        </w:rPr>
        <w:t>, Inc.</w:t>
      </w: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</w:p>
    <w:p w:rsidR="009C24A7" w:rsidRPr="008343DD" w:rsidRDefault="009C24A7" w:rsidP="009E5860">
      <w:pPr>
        <w:spacing w:after="0" w:line="240" w:lineRule="auto"/>
        <w:rPr>
          <w:rFonts w:cstheme="minorHAnsi"/>
          <w:b/>
        </w:rPr>
      </w:pP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>
        <w:rPr>
          <w:rFonts w:cstheme="minorHAnsi"/>
          <w:b/>
        </w:rPr>
        <w:t>Vail’s Concrete</w:t>
      </w: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</w:t>
      </w:r>
      <w:r w:rsidRPr="008343DD">
        <w:rPr>
          <w:rFonts w:cstheme="minorHAnsi"/>
          <w:b/>
        </w:rPr>
        <w:t xml:space="preserve">   </w:t>
      </w:r>
      <w:r w:rsidR="001B4BC5">
        <w:rPr>
          <w:rFonts w:cstheme="minorHAnsi"/>
          <w:b/>
        </w:rPr>
        <w:t>Pavements Solution</w:t>
      </w:r>
      <w:r w:rsidR="00885AD6">
        <w:rPr>
          <w:rFonts w:cstheme="minorHAnsi"/>
          <w:b/>
        </w:rPr>
        <w:t>s</w:t>
      </w:r>
      <w:r w:rsidR="001B4BC5">
        <w:rPr>
          <w:rFonts w:cstheme="minorHAnsi"/>
          <w:b/>
        </w:rPr>
        <w:t>, Inc.</w:t>
      </w:r>
    </w:p>
    <w:p w:rsidR="009C24A7" w:rsidRDefault="009C24A7" w:rsidP="009E5860">
      <w:pPr>
        <w:spacing w:after="0" w:line="240" w:lineRule="auto"/>
        <w:rPr>
          <w:rFonts w:cstheme="minorHAnsi"/>
          <w:b/>
        </w:rPr>
      </w:pP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 w:rsidRPr="008343DD">
        <w:rPr>
          <w:rFonts w:cstheme="minorHAnsi"/>
          <w:b/>
        </w:rPr>
        <w:tab/>
      </w:r>
      <w:r w:rsidR="001B4BC5">
        <w:rPr>
          <w:rFonts w:cstheme="minorHAnsi"/>
          <w:b/>
        </w:rPr>
        <w:t>IMI A</w:t>
      </w:r>
      <w:r w:rsidR="00885AD6">
        <w:rPr>
          <w:rFonts w:cstheme="minorHAnsi"/>
          <w:b/>
        </w:rPr>
        <w:t>ggregate</w:t>
      </w:r>
      <w:r w:rsidR="00885AD6">
        <w:rPr>
          <w:rFonts w:cstheme="minorHAnsi"/>
          <w:b/>
        </w:rPr>
        <w:tab/>
      </w:r>
      <w:r w:rsidR="008B14CC">
        <w:rPr>
          <w:rFonts w:cstheme="minorHAnsi"/>
          <w:b/>
        </w:rPr>
        <w:tab/>
      </w:r>
      <w:r w:rsidR="008B14CC">
        <w:rPr>
          <w:rFonts w:cstheme="minorHAnsi"/>
          <w:b/>
        </w:rPr>
        <w:tab/>
        <w:t xml:space="preserve">             </w:t>
      </w:r>
      <w:r w:rsidR="001B4BC5">
        <w:rPr>
          <w:rFonts w:cstheme="minorHAnsi"/>
          <w:b/>
        </w:rPr>
        <w:t>National P</w:t>
      </w:r>
      <w:r w:rsidR="00885AD6">
        <w:rPr>
          <w:rFonts w:cstheme="minorHAnsi"/>
          <w:b/>
        </w:rPr>
        <w:t>avement</w:t>
      </w:r>
      <w:r w:rsidR="001B4BC5">
        <w:rPr>
          <w:rFonts w:cstheme="minorHAnsi"/>
          <w:b/>
        </w:rPr>
        <w:t xml:space="preserve"> Maintenance</w:t>
      </w:r>
    </w:p>
    <w:p w:rsidR="009C24A7" w:rsidRDefault="009C24A7" w:rsidP="009E5860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to table the bids and return at the next BOW meeting</w:t>
      </w:r>
      <w:r w:rsidR="00D6423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E4CFE">
        <w:rPr>
          <w:rFonts w:cstheme="minorHAnsi"/>
        </w:rPr>
        <w:t>Shelby</w:t>
      </w:r>
      <w:r w:rsidRPr="001A2B82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4E4CFE">
        <w:rPr>
          <w:rFonts w:cstheme="minorHAnsi"/>
        </w:rPr>
        <w:t>Locke</w:t>
      </w:r>
      <w:r w:rsidRPr="001A2B82">
        <w:rPr>
          <w:rFonts w:cstheme="minorHAnsi"/>
        </w:rPr>
        <w:t>.</w:t>
      </w:r>
      <w:r>
        <w:rPr>
          <w:rFonts w:cstheme="minorHAnsi"/>
        </w:rPr>
        <w:t xml:space="preserve"> M</w:t>
      </w:r>
      <w:r w:rsidRPr="00FF18BA">
        <w:rPr>
          <w:rFonts w:cstheme="minorHAnsi"/>
        </w:rPr>
        <w:t xml:space="preserve">otion carried </w:t>
      </w:r>
      <w:r w:rsidRPr="00FF18BA">
        <w:rPr>
          <w:rFonts w:ascii="Viner Hand ITC" w:hAnsi="Viner Hand ITC" w:cstheme="minorHAnsi"/>
        </w:rPr>
        <w:t>viva voce.</w:t>
      </w:r>
      <w:r w:rsidRPr="00FF18BA">
        <w:rPr>
          <w:rFonts w:cstheme="minorHAnsi"/>
        </w:rPr>
        <w:t xml:space="preserve">           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</w:t>
      </w:r>
    </w:p>
    <w:p w:rsidR="00F169F3" w:rsidRDefault="00F169F3" w:rsidP="009E5860">
      <w:pPr>
        <w:pStyle w:val="NoSpacing"/>
        <w:rPr>
          <w:rFonts w:cstheme="minorHAnsi"/>
          <w:b/>
        </w:rPr>
      </w:pPr>
    </w:p>
    <w:p w:rsidR="00F169F3" w:rsidRDefault="00F169F3" w:rsidP="009E5860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F169F3" w:rsidRDefault="00F169F3" w:rsidP="009E5860">
      <w:pPr>
        <w:pStyle w:val="NoSpacing"/>
        <w:rPr>
          <w:rFonts w:cstheme="minorHAnsi"/>
          <w:b/>
        </w:rPr>
      </w:pPr>
    </w:p>
    <w:p w:rsidR="009C24A7" w:rsidRPr="00CE04E3" w:rsidRDefault="009C24A7" w:rsidP="009E5860">
      <w:pPr>
        <w:spacing w:after="0" w:line="240" w:lineRule="auto"/>
        <w:rPr>
          <w:rFonts w:cstheme="minorHAnsi"/>
        </w:rPr>
      </w:pPr>
      <w:r w:rsidRPr="00CE04E3">
        <w:rPr>
          <w:rFonts w:cstheme="minorHAnsi"/>
        </w:rPr>
        <w:t>Tyler Rankins returned at the end of the meeting and requested approval t</w:t>
      </w:r>
      <w:r w:rsidR="00F30410" w:rsidRPr="00CE04E3">
        <w:rPr>
          <w:rFonts w:cstheme="minorHAnsi"/>
        </w:rPr>
        <w:t>o award Co-Alliance for the 2024</w:t>
      </w:r>
      <w:r w:rsidRPr="00CE04E3">
        <w:rPr>
          <w:rFonts w:cstheme="minorHAnsi"/>
        </w:rPr>
        <w:t xml:space="preserve"> Fuel bid. Shelby moved to approve</w:t>
      </w:r>
      <w:r w:rsidR="00CE04E3" w:rsidRPr="00CE04E3">
        <w:rPr>
          <w:rFonts w:cstheme="minorHAnsi"/>
        </w:rPr>
        <w:t xml:space="preserve"> subject to the elimination of the state motor fuel excise tax</w:t>
      </w:r>
      <w:r w:rsidR="00CE04E3">
        <w:rPr>
          <w:rFonts w:cstheme="minorHAnsi"/>
        </w:rPr>
        <w:t xml:space="preserve"> from the bid amount</w:t>
      </w:r>
      <w:r w:rsidRPr="00CE04E3">
        <w:rPr>
          <w:rFonts w:cstheme="minorHAnsi"/>
        </w:rPr>
        <w:t xml:space="preserve">, duly seconded by </w:t>
      </w:r>
      <w:r w:rsidR="00CE04E3">
        <w:rPr>
          <w:rFonts w:cstheme="minorHAnsi"/>
        </w:rPr>
        <w:t>Breese</w:t>
      </w:r>
      <w:r w:rsidRPr="00CE04E3">
        <w:rPr>
          <w:rFonts w:cstheme="minorHAnsi"/>
        </w:rPr>
        <w:t xml:space="preserve">. Motion carried </w:t>
      </w:r>
      <w:r w:rsidRPr="00CE04E3">
        <w:rPr>
          <w:rFonts w:ascii="Viner Hand ITC" w:hAnsi="Viner Hand ITC" w:cstheme="minorHAnsi"/>
        </w:rPr>
        <w:t>viva voce.</w:t>
      </w:r>
    </w:p>
    <w:p w:rsidR="009C24A7" w:rsidRDefault="009C24A7" w:rsidP="009E5860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8D06CB" w:rsidRDefault="00C74A8F" w:rsidP="009E5860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8E11E1" w:rsidP="009E5860">
      <w:pPr>
        <w:rPr>
          <w:rFonts w:ascii="Arial" w:hAnsi="Arial" w:cs="Arial"/>
          <w:szCs w:val="24"/>
        </w:rPr>
      </w:pPr>
      <w:r w:rsidRPr="00D44001">
        <w:rPr>
          <w:rFonts w:cstheme="minorHAnsi"/>
        </w:rPr>
        <w:t>Deputy Chief</w:t>
      </w:r>
      <w:r w:rsidR="00F169F3" w:rsidRPr="00D44001">
        <w:rPr>
          <w:rFonts w:cstheme="minorHAnsi"/>
        </w:rPr>
        <w:t xml:space="preserve"> Chuck McMichael</w:t>
      </w:r>
      <w:r w:rsidR="00C74A8F" w:rsidRPr="00D44001">
        <w:rPr>
          <w:rFonts w:cstheme="minorHAnsi"/>
        </w:rPr>
        <w:t xml:space="preserve"> requested approval</w:t>
      </w:r>
      <w:r w:rsidR="004E4CFE" w:rsidRPr="00D44001">
        <w:rPr>
          <w:rFonts w:cstheme="minorHAnsi"/>
        </w:rPr>
        <w:t xml:space="preserve"> to purchase 176 tires from Best One Indy</w:t>
      </w:r>
      <w:r w:rsidR="00D44001" w:rsidRPr="00D44001">
        <w:rPr>
          <w:rFonts w:cstheme="minorHAnsi"/>
        </w:rPr>
        <w:t>,</w:t>
      </w:r>
      <w:r w:rsidR="004E4CFE" w:rsidRPr="00D44001">
        <w:rPr>
          <w:rFonts w:cstheme="minorHAnsi"/>
        </w:rPr>
        <w:t xml:space="preserve"> formally known as</w:t>
      </w:r>
      <w:r w:rsidR="00D44001" w:rsidRPr="00D44001">
        <w:rPr>
          <w:rFonts w:cstheme="minorHAnsi"/>
        </w:rPr>
        <w:t>,</w:t>
      </w:r>
      <w:r w:rsidR="004E4CFE" w:rsidRPr="00D44001">
        <w:rPr>
          <w:rFonts w:cstheme="minorHAnsi"/>
        </w:rPr>
        <w:t xml:space="preserve"> Riley Park Tire</w:t>
      </w:r>
      <w:r w:rsidR="00C74A8F" w:rsidRPr="00D44001">
        <w:rPr>
          <w:rFonts w:cstheme="minorHAnsi"/>
        </w:rPr>
        <w:t>.</w:t>
      </w:r>
      <w:r w:rsidR="004E4CFE" w:rsidRPr="00D44001">
        <w:rPr>
          <w:rFonts w:cstheme="minorHAnsi"/>
        </w:rPr>
        <w:t xml:space="preserve"> These</w:t>
      </w:r>
      <w:r w:rsidR="00D44001" w:rsidRPr="00D44001">
        <w:rPr>
          <w:rFonts w:cstheme="minorHAnsi"/>
        </w:rPr>
        <w:t xml:space="preserve"> tires</w:t>
      </w:r>
      <w:r w:rsidR="004E4CFE" w:rsidRPr="00D44001">
        <w:rPr>
          <w:rFonts w:cstheme="minorHAnsi"/>
        </w:rPr>
        <w:t xml:space="preserve"> are being purchased at the State QPA price for a total of $29,879.92. Funds are available in their line </w:t>
      </w:r>
      <w:r w:rsidR="004E4CFE" w:rsidRPr="00A25C50">
        <w:rPr>
          <w:rFonts w:cstheme="minorHAnsi"/>
        </w:rPr>
        <w:t>item 222</w:t>
      </w:r>
      <w:r w:rsidR="004E4CFE" w:rsidRPr="00D44001">
        <w:rPr>
          <w:rFonts w:cstheme="minorHAnsi"/>
        </w:rPr>
        <w:t>.</w:t>
      </w:r>
      <w:r w:rsidR="00C74A8F" w:rsidRPr="00D44001">
        <w:rPr>
          <w:rFonts w:cstheme="minorHAnsi"/>
        </w:rPr>
        <w:t xml:space="preserve"> </w:t>
      </w:r>
      <w:r w:rsidR="00C31B3F" w:rsidRPr="00D44001">
        <w:rPr>
          <w:rFonts w:cstheme="minorHAnsi"/>
        </w:rPr>
        <w:t>Breese</w:t>
      </w:r>
      <w:r w:rsidR="00C74A8F" w:rsidRPr="00D44001">
        <w:rPr>
          <w:rFonts w:cstheme="minorHAnsi"/>
        </w:rPr>
        <w:t xml:space="preserve"> </w:t>
      </w:r>
      <w:r w:rsidR="00C74A8F">
        <w:rPr>
          <w:rFonts w:cstheme="minorHAnsi"/>
        </w:rPr>
        <w:t xml:space="preserve">moved to approve, duly seconded by </w:t>
      </w:r>
      <w:r w:rsidR="00C31B3F" w:rsidRPr="00C31B3F">
        <w:rPr>
          <w:rFonts w:cstheme="minorHAnsi"/>
        </w:rPr>
        <w:t>Locke</w:t>
      </w:r>
      <w:r w:rsidR="00C74A8F">
        <w:rPr>
          <w:rFonts w:cstheme="minorHAnsi"/>
        </w:rPr>
        <w:t xml:space="preserve">. </w:t>
      </w:r>
      <w:r w:rsidR="00C74A8F" w:rsidRPr="00787CC5">
        <w:rPr>
          <w:rFonts w:cstheme="minorHAnsi"/>
        </w:rPr>
        <w:t xml:space="preserve">Motion carried </w:t>
      </w:r>
      <w:r w:rsidR="00C74A8F" w:rsidRPr="00787CC5">
        <w:rPr>
          <w:rFonts w:ascii="Viner Hand ITC" w:hAnsi="Viner Hand ITC" w:cstheme="minorHAnsi"/>
        </w:rPr>
        <w:t xml:space="preserve">viva voce.        </w:t>
      </w:r>
      <w:r w:rsidR="00C74A8F">
        <w:rPr>
          <w:rFonts w:cstheme="minorHAnsi"/>
        </w:rPr>
        <w:t xml:space="preserve">                                                        </w:t>
      </w:r>
      <w:r w:rsidR="00C74A8F" w:rsidRPr="00787CC5">
        <w:rPr>
          <w:rFonts w:cstheme="minorHAnsi"/>
        </w:rPr>
        <w:t xml:space="preserve"> </w:t>
      </w:r>
    </w:p>
    <w:p w:rsidR="00C74A8F" w:rsidRPr="00F66350" w:rsidRDefault="008E11E1" w:rsidP="009E5860">
      <w:pPr>
        <w:rPr>
          <w:rFonts w:ascii="Arial" w:hAnsi="Arial" w:cs="Arial"/>
          <w:szCs w:val="24"/>
        </w:rPr>
      </w:pPr>
      <w:r>
        <w:rPr>
          <w:rFonts w:cstheme="minorHAnsi"/>
        </w:rPr>
        <w:t>Deputy Chief Chuck McMichael</w:t>
      </w:r>
      <w:r w:rsidR="00C74A8F">
        <w:rPr>
          <w:rFonts w:cstheme="minorHAnsi"/>
        </w:rPr>
        <w:t xml:space="preserve"> requested approval</w:t>
      </w:r>
      <w:r w:rsidR="004E4CFE">
        <w:rPr>
          <w:rFonts w:cstheme="minorHAnsi"/>
        </w:rPr>
        <w:t xml:space="preserve"> to seek quotes </w:t>
      </w:r>
      <w:r w:rsidR="009E5860">
        <w:rPr>
          <w:rFonts w:cstheme="minorHAnsi"/>
        </w:rPr>
        <w:t>for</w:t>
      </w:r>
      <w:r w:rsidR="004E4CFE">
        <w:rPr>
          <w:rFonts w:cstheme="minorHAnsi"/>
        </w:rPr>
        <w:t xml:space="preserve"> emergency equipment</w:t>
      </w:r>
      <w:r w:rsidR="009E5860">
        <w:rPr>
          <w:rFonts w:cstheme="minorHAnsi"/>
        </w:rPr>
        <w:t>, gun vaults and radar units that will be placed into the new vehicles for 2024</w:t>
      </w:r>
      <w:r w:rsidR="00C74A8F">
        <w:rPr>
          <w:rFonts w:cstheme="minorHAnsi"/>
        </w:rPr>
        <w:t>.</w:t>
      </w:r>
      <w:r w:rsidR="00C74A8F" w:rsidRPr="00C74A8F">
        <w:rPr>
          <w:rFonts w:cstheme="minorHAnsi"/>
        </w:rPr>
        <w:t xml:space="preserve"> </w:t>
      </w:r>
      <w:r w:rsidR="00C31B3F" w:rsidRPr="00C31B3F">
        <w:rPr>
          <w:rFonts w:cstheme="minorHAnsi"/>
        </w:rPr>
        <w:t>Shelby</w:t>
      </w:r>
      <w:r w:rsidR="00C74A8F" w:rsidRPr="00C31B3F">
        <w:rPr>
          <w:rFonts w:cstheme="minorHAnsi"/>
        </w:rPr>
        <w:t xml:space="preserve"> </w:t>
      </w:r>
      <w:r w:rsidR="00C74A8F">
        <w:rPr>
          <w:rFonts w:cstheme="minorHAnsi"/>
        </w:rPr>
        <w:t xml:space="preserve">moved to approve, duly seconded by </w:t>
      </w:r>
      <w:r w:rsidR="00C31B3F" w:rsidRPr="00C31B3F">
        <w:rPr>
          <w:rFonts w:cstheme="minorHAnsi"/>
        </w:rPr>
        <w:t>Breese</w:t>
      </w:r>
      <w:r w:rsidR="00C74A8F">
        <w:rPr>
          <w:rFonts w:cstheme="minorHAnsi"/>
        </w:rPr>
        <w:t xml:space="preserve">. </w:t>
      </w:r>
      <w:r w:rsidR="00C74A8F" w:rsidRPr="00787CC5">
        <w:rPr>
          <w:rFonts w:cstheme="minorHAnsi"/>
        </w:rPr>
        <w:t xml:space="preserve">Motion carried </w:t>
      </w:r>
      <w:r w:rsidR="00C74A8F" w:rsidRPr="00787CC5">
        <w:rPr>
          <w:rFonts w:ascii="Viner Hand ITC" w:hAnsi="Viner Hand ITC" w:cstheme="minorHAnsi"/>
        </w:rPr>
        <w:t xml:space="preserve">viva voce.        </w:t>
      </w:r>
      <w:r w:rsidR="00C74A8F">
        <w:rPr>
          <w:rFonts w:cstheme="minorHAnsi"/>
        </w:rPr>
        <w:t xml:space="preserve">                                                        </w:t>
      </w:r>
      <w:r w:rsidR="00C74A8F" w:rsidRPr="00787CC5">
        <w:rPr>
          <w:rFonts w:cstheme="minorHAnsi"/>
        </w:rPr>
        <w:t xml:space="preserve"> </w:t>
      </w:r>
    </w:p>
    <w:p w:rsidR="00890316" w:rsidRDefault="00890316" w:rsidP="009E5860">
      <w:pPr>
        <w:rPr>
          <w:rFonts w:cstheme="minorHAnsi"/>
        </w:rPr>
      </w:pPr>
    </w:p>
    <w:p w:rsidR="00C74A8F" w:rsidRPr="00F66350" w:rsidRDefault="008E11E1" w:rsidP="009E5860">
      <w:pPr>
        <w:rPr>
          <w:rFonts w:ascii="Arial" w:hAnsi="Arial" w:cs="Arial"/>
          <w:szCs w:val="24"/>
        </w:rPr>
      </w:pPr>
      <w:r>
        <w:rPr>
          <w:rFonts w:cstheme="minorHAnsi"/>
        </w:rPr>
        <w:lastRenderedPageBreak/>
        <w:t xml:space="preserve">Deputy </w:t>
      </w:r>
      <w:r w:rsidR="00890316">
        <w:rPr>
          <w:rFonts w:cstheme="minorHAnsi"/>
        </w:rPr>
        <w:t xml:space="preserve">Chief </w:t>
      </w:r>
      <w:r>
        <w:rPr>
          <w:rFonts w:cstheme="minorHAnsi"/>
        </w:rPr>
        <w:t>Chuck McMichael</w:t>
      </w:r>
      <w:r w:rsidR="00890316">
        <w:rPr>
          <w:rFonts w:cstheme="minorHAnsi"/>
        </w:rPr>
        <w:t xml:space="preserve"> requested permission to use LOIT funds for the purchase of (7) seven new vehicles to include emergency equipment and outfitting these vehicles with a not-to-exceed amount of $399,000.00, pending approval from the City Council.</w:t>
      </w:r>
      <w:r w:rsidR="00C74A8F" w:rsidRPr="00C74A8F">
        <w:rPr>
          <w:rFonts w:cstheme="minorHAnsi"/>
        </w:rPr>
        <w:t xml:space="preserve"> </w:t>
      </w:r>
      <w:r w:rsidR="00C74A8F" w:rsidRPr="00C31B3F">
        <w:rPr>
          <w:rFonts w:cstheme="minorHAnsi"/>
        </w:rPr>
        <w:t xml:space="preserve">Locke </w:t>
      </w:r>
      <w:r w:rsidR="00C74A8F">
        <w:rPr>
          <w:rFonts w:cstheme="minorHAnsi"/>
        </w:rPr>
        <w:t xml:space="preserve">moved to approve, duly seconded by </w:t>
      </w:r>
      <w:r w:rsidR="00C31B3F" w:rsidRPr="00C31B3F">
        <w:rPr>
          <w:rFonts w:cstheme="minorHAnsi"/>
        </w:rPr>
        <w:t>McClarnon</w:t>
      </w:r>
      <w:r w:rsidR="00C74A8F">
        <w:rPr>
          <w:rFonts w:cstheme="minorHAnsi"/>
        </w:rPr>
        <w:t xml:space="preserve">. </w:t>
      </w:r>
      <w:r w:rsidR="00C74A8F" w:rsidRPr="00787CC5">
        <w:rPr>
          <w:rFonts w:cstheme="minorHAnsi"/>
        </w:rPr>
        <w:t xml:space="preserve">Motion carried </w:t>
      </w:r>
      <w:r w:rsidR="00C74A8F" w:rsidRPr="00787CC5">
        <w:rPr>
          <w:rFonts w:ascii="Viner Hand ITC" w:hAnsi="Viner Hand ITC" w:cstheme="minorHAnsi"/>
        </w:rPr>
        <w:t xml:space="preserve">viva voce.        </w:t>
      </w:r>
      <w:r w:rsidR="00C74A8F">
        <w:rPr>
          <w:rFonts w:cstheme="minorHAnsi"/>
        </w:rPr>
        <w:t xml:space="preserve">                                                        </w:t>
      </w:r>
      <w:r w:rsidR="00C74A8F" w:rsidRPr="00787CC5">
        <w:rPr>
          <w:rFonts w:cstheme="minorHAnsi"/>
        </w:rPr>
        <w:t xml:space="preserve"> </w:t>
      </w:r>
    </w:p>
    <w:p w:rsidR="00F73E9F" w:rsidRDefault="00C74A8F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9E5860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8F4BA6">
        <w:rPr>
          <w:rFonts w:cstheme="minorHAnsi"/>
        </w:rPr>
        <w:t xml:space="preserve"> for the </w:t>
      </w:r>
      <w:r w:rsidR="003849F6">
        <w:rPr>
          <w:rFonts w:cstheme="minorHAnsi"/>
        </w:rPr>
        <w:t xml:space="preserve">Public Safety Medical </w:t>
      </w:r>
      <w:r w:rsidR="008F4BA6">
        <w:rPr>
          <w:rFonts w:cstheme="minorHAnsi"/>
        </w:rPr>
        <w:t xml:space="preserve">Service Agreement between the Greenfield Fire Territory and Ascension St. Vincent Public Safety Medical </w:t>
      </w:r>
      <w:r w:rsidR="003849F6">
        <w:rPr>
          <w:rFonts w:cstheme="minorHAnsi"/>
        </w:rPr>
        <w:t xml:space="preserve">for the </w:t>
      </w:r>
      <w:r w:rsidR="00A32E87">
        <w:rPr>
          <w:rFonts w:cstheme="minorHAnsi"/>
        </w:rPr>
        <w:t>d</w:t>
      </w:r>
      <w:r w:rsidR="00D945B0">
        <w:rPr>
          <w:rFonts w:cstheme="minorHAnsi"/>
        </w:rPr>
        <w:t>epartment’s</w:t>
      </w:r>
      <w:r w:rsidR="00A32E87">
        <w:rPr>
          <w:rFonts w:cstheme="minorHAnsi"/>
        </w:rPr>
        <w:t xml:space="preserve"> 2024</w:t>
      </w:r>
      <w:r w:rsidR="003849F6">
        <w:rPr>
          <w:rFonts w:cstheme="minorHAnsi"/>
        </w:rPr>
        <w:t xml:space="preserve"> </w:t>
      </w:r>
      <w:r w:rsidR="00A1162E">
        <w:rPr>
          <w:rFonts w:cstheme="minorHAnsi"/>
        </w:rPr>
        <w:t>physicals</w:t>
      </w:r>
      <w:r w:rsidR="009E2CFB">
        <w:rPr>
          <w:rFonts w:cstheme="minorHAnsi"/>
        </w:rPr>
        <w:t>;</w:t>
      </w:r>
      <w:r w:rsidR="00A1162E">
        <w:rPr>
          <w:rFonts w:cstheme="minorHAnsi"/>
        </w:rPr>
        <w:t xml:space="preserve"> with a </w:t>
      </w:r>
      <w:r w:rsidR="009E2CFB">
        <w:rPr>
          <w:rFonts w:cstheme="minorHAnsi"/>
        </w:rPr>
        <w:t>management fee and exam</w:t>
      </w:r>
      <w:r w:rsidR="008B14CC">
        <w:rPr>
          <w:rFonts w:cstheme="minorHAnsi"/>
        </w:rPr>
        <w:t>s</w:t>
      </w:r>
      <w:r w:rsidR="009E2CFB">
        <w:rPr>
          <w:rFonts w:cstheme="minorHAnsi"/>
        </w:rPr>
        <w:t xml:space="preserve"> cost of </w:t>
      </w:r>
      <w:r w:rsidR="00A1162E">
        <w:rPr>
          <w:rFonts w:cstheme="minorHAnsi"/>
        </w:rPr>
        <w:t>$</w:t>
      </w:r>
      <w:r w:rsidR="009E2CFB">
        <w:rPr>
          <w:rFonts w:cstheme="minorHAnsi"/>
        </w:rPr>
        <w:t>29,331.75</w:t>
      </w:r>
      <w:r w:rsidR="008B14CC"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C31B3F" w:rsidRPr="00C31B3F">
        <w:rPr>
          <w:rFonts w:cstheme="minorHAnsi"/>
        </w:rPr>
        <w:t>Breese</w:t>
      </w:r>
      <w:r w:rsidR="006B670A" w:rsidRPr="00C31B3F">
        <w:rPr>
          <w:rFonts w:cstheme="minorHAnsi"/>
        </w:rPr>
        <w:t xml:space="preserve"> </w:t>
      </w:r>
      <w:r w:rsidR="006B670A">
        <w:rPr>
          <w:rFonts w:cstheme="minorHAnsi"/>
        </w:rPr>
        <w:t xml:space="preserve">moved to approve, duly seconded by </w:t>
      </w:r>
      <w:r w:rsidR="006B670A" w:rsidRPr="00C31B3F">
        <w:rPr>
          <w:rFonts w:cstheme="minorHAnsi"/>
        </w:rPr>
        <w:t>Shelby</w:t>
      </w:r>
      <w:r w:rsidR="006B670A">
        <w:rPr>
          <w:rFonts w:cstheme="minorHAnsi"/>
        </w:rPr>
        <w:t xml:space="preserve">.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F73E9F" w:rsidRDefault="00F73E9F" w:rsidP="009E5860">
      <w:pPr>
        <w:pStyle w:val="NoSpacing"/>
        <w:rPr>
          <w:rFonts w:cstheme="minorHAnsi"/>
        </w:rPr>
      </w:pPr>
    </w:p>
    <w:p w:rsidR="00725ECD" w:rsidRDefault="00725ECD" w:rsidP="009E5860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F12185">
        <w:rPr>
          <w:rFonts w:cstheme="minorHAnsi"/>
        </w:rPr>
        <w:t xml:space="preserve"> </w:t>
      </w:r>
      <w:r w:rsidR="005C52FC">
        <w:rPr>
          <w:rFonts w:cstheme="minorHAnsi"/>
        </w:rPr>
        <w:t xml:space="preserve">for the </w:t>
      </w:r>
      <w:r w:rsidR="00D945B0">
        <w:rPr>
          <w:rFonts w:cstheme="minorHAnsi"/>
        </w:rPr>
        <w:t xml:space="preserve">(1) one year Stryker </w:t>
      </w:r>
      <w:r w:rsidR="005C52FC">
        <w:rPr>
          <w:rFonts w:cstheme="minorHAnsi"/>
        </w:rPr>
        <w:t>Physio Pro Care Preventive Maintenance Agreement</w:t>
      </w:r>
      <w:r w:rsidR="00D945B0">
        <w:rPr>
          <w:rFonts w:cstheme="minorHAnsi"/>
        </w:rPr>
        <w:t xml:space="preserve"> </w:t>
      </w:r>
      <w:r w:rsidR="00A32E87">
        <w:rPr>
          <w:rFonts w:cstheme="minorHAnsi"/>
        </w:rPr>
        <w:t xml:space="preserve">for patient cots, heart monitors and CPR machines </w:t>
      </w:r>
      <w:r w:rsidR="00D945B0">
        <w:rPr>
          <w:rFonts w:cstheme="minorHAnsi"/>
        </w:rPr>
        <w:t>with a cost of $15,564.46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C31B3F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C31B3F">
        <w:rPr>
          <w:rFonts w:cstheme="minorHAnsi"/>
        </w:rPr>
        <w:t>Shelby</w:t>
      </w:r>
      <w:r w:rsidR="00A32E87">
        <w:rPr>
          <w:rFonts w:cstheme="minorHAnsi"/>
        </w:rPr>
        <w:t>.</w:t>
      </w:r>
      <w:r w:rsidR="00D945B0"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B670A" w:rsidRDefault="006B670A" w:rsidP="009E5860">
      <w:pPr>
        <w:pStyle w:val="NoSpacing"/>
        <w:rPr>
          <w:rFonts w:cstheme="minorHAnsi"/>
        </w:rPr>
      </w:pPr>
    </w:p>
    <w:p w:rsidR="00725ECD" w:rsidRDefault="00725ECD" w:rsidP="009E5860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A32E87">
        <w:rPr>
          <w:rFonts w:cstheme="minorHAnsi"/>
        </w:rPr>
        <w:t xml:space="preserve"> </w:t>
      </w:r>
      <w:r w:rsidR="00F22754">
        <w:rPr>
          <w:rFonts w:cstheme="minorHAnsi"/>
        </w:rPr>
        <w:t xml:space="preserve">to add the </w:t>
      </w:r>
      <w:r w:rsidR="00A32E87">
        <w:rPr>
          <w:rFonts w:cstheme="minorHAnsi"/>
        </w:rPr>
        <w:t>$1,000.00</w:t>
      </w:r>
      <w:r w:rsidR="00F22754">
        <w:rPr>
          <w:rFonts w:cstheme="minorHAnsi"/>
        </w:rPr>
        <w:t xml:space="preserve"> stipend for</w:t>
      </w:r>
      <w:r w:rsidR="00A32E87">
        <w:rPr>
          <w:rFonts w:cstheme="minorHAnsi"/>
        </w:rPr>
        <w:t xml:space="preserve"> Logistics/Supply</w:t>
      </w:r>
      <w:r w:rsidR="003E6DAF">
        <w:rPr>
          <w:rFonts w:cstheme="minorHAnsi"/>
        </w:rPr>
        <w:t xml:space="preserve"> Purchaser</w:t>
      </w:r>
      <w:r w:rsidR="00A32E87">
        <w:rPr>
          <w:rFonts w:cstheme="minorHAnsi"/>
        </w:rPr>
        <w:t xml:space="preserve"> </w:t>
      </w:r>
      <w:r w:rsidR="00F22754">
        <w:rPr>
          <w:rFonts w:cstheme="minorHAnsi"/>
        </w:rPr>
        <w:t>for Firefighter Aaron Paul, effective December 9</w:t>
      </w:r>
      <w:r w:rsidR="00F22754" w:rsidRPr="00F22754">
        <w:rPr>
          <w:rFonts w:cstheme="minorHAnsi"/>
          <w:vertAlign w:val="superscript"/>
        </w:rPr>
        <w:t>th</w:t>
      </w:r>
      <w:r w:rsidR="00F22754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C31B3F" w:rsidRPr="00C31B3F">
        <w:rPr>
          <w:rFonts w:cstheme="minorHAnsi"/>
        </w:rPr>
        <w:t>McClarnon</w:t>
      </w:r>
      <w:r w:rsidRPr="00C31B3F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C31B3F" w:rsidRPr="00C31B3F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="00F22754">
        <w:rPr>
          <w:rFonts w:cstheme="minorHAnsi"/>
        </w:rPr>
        <w:t xml:space="preserve">       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3E6DAF" w:rsidRDefault="003E6DAF" w:rsidP="009E5860">
      <w:pPr>
        <w:pStyle w:val="NoSpacing"/>
        <w:rPr>
          <w:rFonts w:cstheme="minorHAnsi"/>
          <w:b/>
        </w:rPr>
      </w:pPr>
    </w:p>
    <w:p w:rsidR="00107F21" w:rsidRDefault="00107F21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</w:t>
      </w:r>
      <w:r w:rsidRPr="00EA1E56">
        <w:rPr>
          <w:rFonts w:cstheme="minorHAnsi"/>
          <w:b/>
        </w:rPr>
        <w:t>:</w:t>
      </w:r>
    </w:p>
    <w:p w:rsidR="00050152" w:rsidRPr="00E125BB" w:rsidRDefault="00107F21" w:rsidP="009E5860">
      <w:pPr>
        <w:pStyle w:val="NoSpacing"/>
        <w:rPr>
          <w:rFonts w:cstheme="minorHAnsi"/>
        </w:rPr>
      </w:pPr>
      <w:r>
        <w:rPr>
          <w:rFonts w:cstheme="minorHAnsi"/>
        </w:rPr>
        <w:t>Jason Koch requested approval</w:t>
      </w:r>
      <w:r w:rsidR="00411A66">
        <w:rPr>
          <w:rFonts w:cstheme="minorHAnsi"/>
        </w:rPr>
        <w:t xml:space="preserve"> of</w:t>
      </w:r>
      <w:r w:rsidR="000A319A">
        <w:rPr>
          <w:rFonts w:cstheme="minorHAnsi"/>
        </w:rPr>
        <w:t xml:space="preserve"> the release of the Performance Bond and Right of Way Bonds for </w:t>
      </w:r>
      <w:r w:rsidR="00225E6D">
        <w:rPr>
          <w:rFonts w:cstheme="minorHAnsi"/>
        </w:rPr>
        <w:t xml:space="preserve">Greenfield Valvoline - </w:t>
      </w:r>
      <w:r w:rsidR="000A319A">
        <w:rPr>
          <w:rFonts w:cstheme="minorHAnsi"/>
        </w:rPr>
        <w:t>Valvoline, LLC, to be replaced by the (3) year Maintenance Bond</w:t>
      </w:r>
      <w:r w:rsidR="00411A66">
        <w:rPr>
          <w:rFonts w:cstheme="minorHAnsi"/>
        </w:rPr>
        <w:t xml:space="preserve"> due to the completion of the following</w:t>
      </w:r>
      <w:r>
        <w:rPr>
          <w:rFonts w:cstheme="minorHAnsi"/>
        </w:rPr>
        <w:t xml:space="preserve">. </w:t>
      </w:r>
      <w:r w:rsidRPr="00107F21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107F21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07F21" w:rsidRDefault="00411A66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Sidewalk &amp; ADA ramp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Performance Bond #9376978</w:t>
      </w:r>
    </w:p>
    <w:p w:rsidR="00411A66" w:rsidRDefault="00411A66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Additional Right of Way work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Performance Bond #1196297</w:t>
      </w:r>
    </w:p>
    <w:p w:rsidR="00411A66" w:rsidRDefault="00411A66" w:rsidP="009E5860">
      <w:pPr>
        <w:pStyle w:val="NoSpacing"/>
        <w:rPr>
          <w:rFonts w:cstheme="minorHAnsi"/>
        </w:rPr>
      </w:pPr>
    </w:p>
    <w:p w:rsidR="00107F21" w:rsidRPr="00E125BB" w:rsidRDefault="00107F21" w:rsidP="009E5860">
      <w:pPr>
        <w:pStyle w:val="NoSpacing"/>
        <w:rPr>
          <w:rFonts w:cstheme="minorHAnsi"/>
        </w:rPr>
      </w:pPr>
      <w:r>
        <w:rPr>
          <w:rFonts w:cstheme="minorHAnsi"/>
        </w:rPr>
        <w:t>Jason Koch requested approval</w:t>
      </w:r>
      <w:r w:rsidR="00152790">
        <w:rPr>
          <w:rFonts w:cstheme="minorHAnsi"/>
        </w:rPr>
        <w:t xml:space="preserve"> and </w:t>
      </w:r>
      <w:r w:rsidR="00224661">
        <w:rPr>
          <w:rFonts w:cstheme="minorHAnsi"/>
        </w:rPr>
        <w:t xml:space="preserve">to </w:t>
      </w:r>
      <w:r w:rsidR="00152790">
        <w:rPr>
          <w:rFonts w:cstheme="minorHAnsi"/>
        </w:rPr>
        <w:t>accept the (3) three Bills of Sale and Easements as presented and accept the sewer infrastructure into our assets</w:t>
      </w:r>
      <w:r>
        <w:rPr>
          <w:rFonts w:cstheme="minorHAnsi"/>
        </w:rPr>
        <w:t xml:space="preserve">. </w:t>
      </w:r>
      <w:r w:rsidR="007902B0">
        <w:rPr>
          <w:rFonts w:cstheme="minorHAnsi"/>
        </w:rPr>
        <w:t xml:space="preserve">Once approved, </w:t>
      </w:r>
      <w:r w:rsidR="00152790">
        <w:rPr>
          <w:rFonts w:cstheme="minorHAnsi"/>
        </w:rPr>
        <w:t xml:space="preserve">Jason Koch will return the Bills of Sale </w:t>
      </w:r>
      <w:r w:rsidR="007902B0">
        <w:rPr>
          <w:rFonts w:cstheme="minorHAnsi"/>
        </w:rPr>
        <w:t xml:space="preserve">and </w:t>
      </w:r>
      <w:r w:rsidR="00152790">
        <w:rPr>
          <w:rFonts w:cstheme="minorHAnsi"/>
        </w:rPr>
        <w:t>Easements to Olthof</w:t>
      </w:r>
      <w:r w:rsidR="00224661">
        <w:rPr>
          <w:rFonts w:cstheme="minorHAnsi"/>
        </w:rPr>
        <w:t xml:space="preserve"> Homes</w:t>
      </w:r>
      <w:r w:rsidR="007902B0">
        <w:rPr>
          <w:rFonts w:cstheme="minorHAnsi"/>
        </w:rPr>
        <w:t xml:space="preserve"> who</w:t>
      </w:r>
      <w:r w:rsidR="00152790">
        <w:rPr>
          <w:rFonts w:cstheme="minorHAnsi"/>
        </w:rPr>
        <w:t xml:space="preserve"> will record the documents with the County</w:t>
      </w:r>
      <w:r w:rsidR="007902B0">
        <w:rPr>
          <w:rFonts w:cstheme="minorHAnsi"/>
        </w:rPr>
        <w:t>.</w:t>
      </w:r>
      <w:r w:rsidR="00224661">
        <w:rPr>
          <w:rFonts w:cstheme="minorHAnsi"/>
        </w:rPr>
        <w:t xml:space="preserve"> </w:t>
      </w:r>
      <w:r w:rsidRPr="00107F21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107F21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107F21" w:rsidRDefault="00107F21" w:rsidP="009E5860">
      <w:pPr>
        <w:pStyle w:val="NoSpacing"/>
        <w:rPr>
          <w:rFonts w:cstheme="minorHAnsi"/>
          <w:b/>
        </w:rPr>
      </w:pPr>
    </w:p>
    <w:p w:rsidR="00107F21" w:rsidRPr="00E125BB" w:rsidRDefault="00107F21" w:rsidP="009E5860">
      <w:pPr>
        <w:pStyle w:val="NoSpacing"/>
        <w:rPr>
          <w:rFonts w:cstheme="minorHAnsi"/>
        </w:rPr>
      </w:pPr>
      <w:r>
        <w:rPr>
          <w:rFonts w:cstheme="minorHAnsi"/>
        </w:rPr>
        <w:t>Jason Koch requested approval</w:t>
      </w:r>
      <w:r w:rsidR="00611DE7">
        <w:rPr>
          <w:rFonts w:cstheme="minorHAnsi"/>
        </w:rPr>
        <w:t xml:space="preserve"> for the Professional Services Agreement Amendment #1 with Lochmueller G</w:t>
      </w:r>
      <w:r w:rsidR="008B14CC">
        <w:rPr>
          <w:rFonts w:cstheme="minorHAnsi"/>
        </w:rPr>
        <w:t>roup for additional design costs</w:t>
      </w:r>
      <w:r w:rsidR="000849A9">
        <w:rPr>
          <w:rFonts w:cstheme="minorHAnsi"/>
        </w:rPr>
        <w:t xml:space="preserve"> </w:t>
      </w:r>
      <w:r w:rsidR="00611DE7">
        <w:rPr>
          <w:rFonts w:cstheme="minorHAnsi"/>
        </w:rPr>
        <w:t>for the Riley Literary Trail</w:t>
      </w:r>
      <w:r w:rsidR="008B14CC">
        <w:rPr>
          <w:rFonts w:cstheme="minorHAnsi"/>
        </w:rPr>
        <w:t>,</w:t>
      </w:r>
      <w:r w:rsidR="00611DE7">
        <w:rPr>
          <w:rFonts w:cstheme="minorHAnsi"/>
        </w:rPr>
        <w:t xml:space="preserve"> with </w:t>
      </w:r>
      <w:r w:rsidR="00CC723B">
        <w:rPr>
          <w:rFonts w:cstheme="minorHAnsi"/>
        </w:rPr>
        <w:t xml:space="preserve">a </w:t>
      </w:r>
      <w:r w:rsidR="000849A9">
        <w:rPr>
          <w:rFonts w:cstheme="minorHAnsi"/>
        </w:rPr>
        <w:t>cost</w:t>
      </w:r>
      <w:r w:rsidR="00611DE7">
        <w:rPr>
          <w:rFonts w:cstheme="minorHAnsi"/>
        </w:rPr>
        <w:t xml:space="preserve"> of $68,000.00</w:t>
      </w:r>
      <w:r w:rsidR="008B14CC">
        <w:rPr>
          <w:rFonts w:cstheme="minorHAnsi"/>
        </w:rPr>
        <w:t>,</w:t>
      </w:r>
      <w:r w:rsidR="00611DE7">
        <w:rPr>
          <w:rFonts w:cstheme="minorHAnsi"/>
        </w:rPr>
        <w:t xml:space="preserve"> for a not-to-exceed </w:t>
      </w:r>
      <w:r w:rsidR="00CC723B">
        <w:rPr>
          <w:rFonts w:cstheme="minorHAnsi"/>
        </w:rPr>
        <w:t>total</w:t>
      </w:r>
      <w:r w:rsidR="000849A9">
        <w:rPr>
          <w:rFonts w:cstheme="minorHAnsi"/>
        </w:rPr>
        <w:t xml:space="preserve"> of $468,900.00</w:t>
      </w:r>
      <w:r>
        <w:rPr>
          <w:rFonts w:cstheme="minorHAnsi"/>
        </w:rPr>
        <w:t xml:space="preserve">. </w:t>
      </w:r>
      <w:r w:rsidR="00B82C76">
        <w:rPr>
          <w:rFonts w:cstheme="minorHAnsi"/>
        </w:rPr>
        <w:t xml:space="preserve">Discussion was had. </w:t>
      </w:r>
      <w:r w:rsidR="00BE1F7F">
        <w:rPr>
          <w:rFonts w:cstheme="minorHAnsi"/>
        </w:rPr>
        <w:t>Locke</w:t>
      </w:r>
      <w:bookmarkStart w:id="0" w:name="_GoBack"/>
      <w:bookmarkEnd w:id="0"/>
      <w:r w:rsidRPr="00107F21">
        <w:rPr>
          <w:rFonts w:cstheme="minorHAnsi"/>
        </w:rPr>
        <w:t xml:space="preserve"> </w:t>
      </w:r>
      <w:r w:rsidR="00CC723B">
        <w:rPr>
          <w:rFonts w:cstheme="minorHAnsi"/>
        </w:rPr>
        <w:t xml:space="preserve">moved to table until the next BOW meeting, </w:t>
      </w:r>
      <w:r>
        <w:rPr>
          <w:rFonts w:cstheme="minorHAnsi"/>
        </w:rPr>
        <w:t xml:space="preserve">duly seconded by </w:t>
      </w:r>
      <w:r w:rsidRPr="00107F21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51F13" w:rsidRDefault="00751F13" w:rsidP="009E5860">
      <w:pPr>
        <w:pStyle w:val="NoSpacing"/>
        <w:rPr>
          <w:rFonts w:cstheme="minorHAnsi"/>
          <w:b/>
        </w:rPr>
      </w:pPr>
    </w:p>
    <w:p w:rsidR="002F6032" w:rsidRPr="002F6032" w:rsidRDefault="002F6032" w:rsidP="009E5860">
      <w:pPr>
        <w:pStyle w:val="NoSpacing"/>
        <w:rPr>
          <w:rFonts w:cstheme="minorHAnsi"/>
        </w:rPr>
      </w:pPr>
      <w:r w:rsidRPr="002F6032">
        <w:rPr>
          <w:rFonts w:cstheme="minorHAnsi"/>
        </w:rPr>
        <w:t>Gregg</w:t>
      </w:r>
      <w:r>
        <w:rPr>
          <w:rFonts w:cstheme="minorHAnsi"/>
        </w:rPr>
        <w:t xml:space="preserve"> Morelock gave the Board an update on the Riley Park Shelter House Reconstruction Project.</w:t>
      </w:r>
    </w:p>
    <w:p w:rsidR="002F6032" w:rsidRDefault="002F6032" w:rsidP="009E5860">
      <w:pPr>
        <w:pStyle w:val="NoSpacing"/>
        <w:rPr>
          <w:rFonts w:cstheme="minorHAnsi"/>
          <w:b/>
        </w:rPr>
      </w:pPr>
    </w:p>
    <w:p w:rsidR="00751F13" w:rsidRDefault="00751F13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751F13" w:rsidRPr="00123C30" w:rsidRDefault="00751F13" w:rsidP="009E5860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E32A3A">
        <w:rPr>
          <w:rFonts w:cstheme="minorHAnsi"/>
        </w:rPr>
        <w:t xml:space="preserve"> to purchase Microsoft Office 365 Application Renewal from Insight with a</w:t>
      </w:r>
      <w:r w:rsidR="008E655C">
        <w:rPr>
          <w:rFonts w:cstheme="minorHAnsi"/>
        </w:rPr>
        <w:t>n annual</w:t>
      </w:r>
      <w:r w:rsidR="00E32A3A">
        <w:rPr>
          <w:rFonts w:cstheme="minorHAnsi"/>
        </w:rPr>
        <w:t xml:space="preserve"> cost of $29,227.10</w:t>
      </w:r>
      <w:r>
        <w:rPr>
          <w:rFonts w:cstheme="minorHAnsi"/>
        </w:rPr>
        <w:t>.</w:t>
      </w:r>
      <w:r w:rsidR="008E655C">
        <w:rPr>
          <w:rFonts w:cstheme="minorHAnsi"/>
        </w:rPr>
        <w:t xml:space="preserve"> Funds will be encumbered into 2024.</w:t>
      </w:r>
      <w:r w:rsidRPr="00123C30">
        <w:rPr>
          <w:rFonts w:eastAsia="Times New Roman"/>
          <w:color w:val="000000"/>
        </w:rPr>
        <w:t xml:space="preserve"> </w:t>
      </w:r>
      <w:r w:rsidRPr="00751F13">
        <w:rPr>
          <w:rFonts w:eastAsia="Times New Roman"/>
        </w:rPr>
        <w:t xml:space="preserve">Breese </w:t>
      </w:r>
      <w:r>
        <w:rPr>
          <w:rFonts w:eastAsia="Times New Roman"/>
          <w:color w:val="000000"/>
        </w:rPr>
        <w:t xml:space="preserve">moved to approve, duly seconded by </w:t>
      </w:r>
      <w:r w:rsidRPr="00751F13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51F13" w:rsidRDefault="00751F13" w:rsidP="009E5860">
      <w:pPr>
        <w:pStyle w:val="NoSpacing"/>
        <w:rPr>
          <w:rFonts w:cstheme="minorHAnsi"/>
          <w:b/>
          <w:color w:val="FF0000"/>
        </w:rPr>
      </w:pPr>
    </w:p>
    <w:p w:rsidR="00751F13" w:rsidRPr="00E52B54" w:rsidRDefault="00751F13" w:rsidP="009E5860">
      <w:pPr>
        <w:pStyle w:val="NoSpacing"/>
        <w:rPr>
          <w:rFonts w:cstheme="minorHAnsi"/>
        </w:rPr>
      </w:pPr>
      <w:r w:rsidRPr="00E52B54">
        <w:rPr>
          <w:rFonts w:cstheme="minorHAnsi"/>
        </w:rPr>
        <w:t>Rob Souchon requested approval</w:t>
      </w:r>
      <w:r w:rsidR="008E655C" w:rsidRPr="00E52B54">
        <w:rPr>
          <w:rFonts w:cstheme="minorHAnsi"/>
        </w:rPr>
        <w:t xml:space="preserve"> of the Lease Agreement with Braden for a printer for the Planning, Engineering and Stormwater departments</w:t>
      </w:r>
      <w:r w:rsidR="00286EE3" w:rsidRPr="00E52B54">
        <w:rPr>
          <w:rFonts w:cstheme="minorHAnsi"/>
        </w:rPr>
        <w:t xml:space="preserve"> with a cost of $120.00 per month plus pages printed</w:t>
      </w:r>
      <w:r w:rsidRPr="00E52B54">
        <w:rPr>
          <w:rFonts w:cstheme="minorHAnsi"/>
        </w:rPr>
        <w:t>.</w:t>
      </w:r>
      <w:r w:rsidRPr="00E52B54">
        <w:rPr>
          <w:rFonts w:eastAsia="Times New Roman"/>
        </w:rPr>
        <w:t xml:space="preserve"> </w:t>
      </w:r>
      <w:r w:rsidR="00547A0E" w:rsidRPr="00E52B54">
        <w:rPr>
          <w:rFonts w:eastAsia="Times New Roman"/>
        </w:rPr>
        <w:t>The current Sharp printer is owned by the department</w:t>
      </w:r>
      <w:r w:rsidR="00C458E3">
        <w:rPr>
          <w:rFonts w:eastAsia="Times New Roman"/>
        </w:rPr>
        <w:t>s</w:t>
      </w:r>
      <w:r w:rsidR="00547A0E" w:rsidRPr="00E52B54">
        <w:rPr>
          <w:rFonts w:eastAsia="Times New Roman"/>
        </w:rPr>
        <w:t xml:space="preserve"> and is maintained by Sharp. </w:t>
      </w:r>
      <w:r w:rsidR="008E652C" w:rsidRPr="00E52B54">
        <w:rPr>
          <w:rFonts w:eastAsia="Times New Roman"/>
        </w:rPr>
        <w:t>The S</w:t>
      </w:r>
      <w:r w:rsidR="00547A0E" w:rsidRPr="00E52B54">
        <w:rPr>
          <w:rFonts w:eastAsia="Times New Roman"/>
        </w:rPr>
        <w:t xml:space="preserve">harp contract will be terminated upon approval of the Braden lease. </w:t>
      </w:r>
      <w:r w:rsidRPr="00E52B54">
        <w:rPr>
          <w:rFonts w:eastAsia="Times New Roman"/>
        </w:rPr>
        <w:t xml:space="preserve">Locke moved to approve, duly seconded by McClarnon. </w:t>
      </w:r>
      <w:r w:rsidRPr="00E52B54">
        <w:rPr>
          <w:rFonts w:cstheme="minorHAnsi"/>
        </w:rPr>
        <w:t xml:space="preserve">Motion carried </w:t>
      </w:r>
      <w:r w:rsidRPr="00E52B54">
        <w:rPr>
          <w:rFonts w:ascii="Viner Hand ITC" w:hAnsi="Viner Hand ITC" w:cstheme="minorHAnsi"/>
        </w:rPr>
        <w:t xml:space="preserve">viva voce.     </w:t>
      </w:r>
    </w:p>
    <w:p w:rsidR="00751F13" w:rsidRDefault="00286EE3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286EE3">
        <w:rPr>
          <w:rFonts w:cstheme="minorHAnsi"/>
          <w:b/>
        </w:rPr>
        <w:t>Braden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$120.00 per month plus pages printed</w:t>
      </w:r>
    </w:p>
    <w:p w:rsidR="00286EE3" w:rsidRDefault="00286EE3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Automated Business Solutions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$177.00 per month plus pages printed</w:t>
      </w:r>
    </w:p>
    <w:p w:rsidR="00215BCB" w:rsidRDefault="00215BCB" w:rsidP="009E5860">
      <w:pPr>
        <w:pStyle w:val="NoSpacing"/>
        <w:rPr>
          <w:rFonts w:cstheme="minorHAnsi"/>
        </w:rPr>
      </w:pPr>
    </w:p>
    <w:p w:rsidR="007A7F5F" w:rsidRPr="0081281D" w:rsidRDefault="00E52B54" w:rsidP="009E5860">
      <w:pPr>
        <w:pStyle w:val="NoSpacing"/>
        <w:rPr>
          <w:rFonts w:cstheme="minorHAnsi"/>
        </w:rPr>
      </w:pPr>
      <w:r w:rsidRPr="0081281D">
        <w:rPr>
          <w:rFonts w:cstheme="minorHAnsi"/>
        </w:rPr>
        <w:t>Discussion was had about the City having all city printers under one contract.</w:t>
      </w:r>
    </w:p>
    <w:p w:rsidR="007A7F5F" w:rsidRDefault="007A7F5F" w:rsidP="009E5860">
      <w:pPr>
        <w:pStyle w:val="NoSpacing"/>
        <w:rPr>
          <w:rFonts w:cstheme="minorHAnsi"/>
          <w:b/>
        </w:rPr>
      </w:pPr>
    </w:p>
    <w:p w:rsidR="00751F13" w:rsidRDefault="00751F13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81281D" w:rsidRDefault="0081281D" w:rsidP="009E5860">
      <w:pPr>
        <w:pStyle w:val="NoSpacing"/>
        <w:rPr>
          <w:rFonts w:cstheme="minorHAnsi"/>
        </w:rPr>
      </w:pPr>
      <w:r>
        <w:rPr>
          <w:rFonts w:cstheme="minorHAnsi"/>
        </w:rPr>
        <w:t>Nicholas Dezelan requested approval for the invoices that have been submitted from Commonwealth Engineers, Inc. for engineering services rendered from October 1</w:t>
      </w:r>
      <w:r w:rsidRPr="0081281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– October 31</w:t>
      </w:r>
      <w:r w:rsidRPr="0081281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for the Wastewater Treatment Plant Improvements Project in the total amount of $131,725.11.</w:t>
      </w:r>
      <w:r w:rsidR="00707F5D" w:rsidRPr="00707F5D">
        <w:rPr>
          <w:rFonts w:eastAsia="Times New Roman"/>
        </w:rPr>
        <w:t xml:space="preserve"> </w:t>
      </w:r>
      <w:r w:rsidR="00707F5D">
        <w:rPr>
          <w:rFonts w:eastAsia="Times New Roman"/>
        </w:rPr>
        <w:t>Shelby</w:t>
      </w:r>
      <w:r w:rsidR="00707F5D" w:rsidRPr="00E52B54">
        <w:rPr>
          <w:rFonts w:eastAsia="Times New Roman"/>
        </w:rPr>
        <w:t xml:space="preserve"> moved to approve, duly seconded by </w:t>
      </w:r>
      <w:r w:rsidR="00707F5D">
        <w:rPr>
          <w:rFonts w:eastAsia="Times New Roman"/>
        </w:rPr>
        <w:t>Locke</w:t>
      </w:r>
      <w:r w:rsidR="00707F5D" w:rsidRPr="00E52B54">
        <w:rPr>
          <w:rFonts w:eastAsia="Times New Roman"/>
        </w:rPr>
        <w:t xml:space="preserve">. </w:t>
      </w:r>
      <w:r w:rsidR="00707F5D" w:rsidRPr="00E52B54">
        <w:rPr>
          <w:rFonts w:cstheme="minorHAnsi"/>
        </w:rPr>
        <w:t xml:space="preserve">Motion carried </w:t>
      </w:r>
      <w:r w:rsidR="00707F5D" w:rsidRPr="00E52B54">
        <w:rPr>
          <w:rFonts w:ascii="Viner Hand ITC" w:hAnsi="Viner Hand ITC" w:cstheme="minorHAnsi"/>
        </w:rPr>
        <w:t xml:space="preserve">viva voce.     </w:t>
      </w:r>
    </w:p>
    <w:p w:rsidR="0081281D" w:rsidRDefault="0081281D" w:rsidP="009E5860">
      <w:pPr>
        <w:pStyle w:val="NoSpacing"/>
        <w:rPr>
          <w:rFonts w:cstheme="minorHAnsi"/>
        </w:rPr>
      </w:pPr>
    </w:p>
    <w:p w:rsidR="00751F13" w:rsidRDefault="00751F13" w:rsidP="009E586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Pr="00E62A72">
        <w:rPr>
          <w:rFonts w:cstheme="minorHAnsi"/>
        </w:rPr>
        <w:t>13</w:t>
      </w:r>
      <w:r>
        <w:rPr>
          <w:rFonts w:cstheme="minorHAnsi"/>
        </w:rPr>
        <w:t xml:space="preserve"> to F.A. Wilhelm Construction for the Waste Water Treatment Plant Improvements Project in the amount of $</w:t>
      </w:r>
      <w:r w:rsidR="00E62A72" w:rsidRPr="00E62A72">
        <w:rPr>
          <w:rFonts w:cstheme="minorHAnsi"/>
        </w:rPr>
        <w:t>3,253,739.51</w:t>
      </w:r>
      <w:r w:rsidRPr="00E62A72">
        <w:rPr>
          <w:rFonts w:cstheme="minorHAnsi"/>
        </w:rPr>
        <w:t xml:space="preserve"> </w:t>
      </w:r>
      <w:r>
        <w:rPr>
          <w:rFonts w:cstheme="minorHAnsi"/>
        </w:rPr>
        <w:t>with a retainage of $</w:t>
      </w:r>
      <w:r w:rsidR="00E62A72" w:rsidRPr="00E62A72">
        <w:rPr>
          <w:rFonts w:cstheme="minorHAnsi"/>
        </w:rPr>
        <w:t>171,249.45</w:t>
      </w:r>
      <w:r w:rsidRPr="00E62A72">
        <w:rPr>
          <w:rFonts w:cstheme="minorHAnsi"/>
        </w:rPr>
        <w:t xml:space="preserve"> </w:t>
      </w:r>
      <w:r>
        <w:rPr>
          <w:rFonts w:cstheme="minorHAnsi"/>
        </w:rPr>
        <w:t>for a total payment for Application #</w:t>
      </w:r>
      <w:r w:rsidR="00E62A72" w:rsidRPr="00E62A72">
        <w:rPr>
          <w:rFonts w:cstheme="minorHAnsi"/>
        </w:rPr>
        <w:t>13</w:t>
      </w:r>
      <w:r>
        <w:rPr>
          <w:rFonts w:cstheme="minorHAnsi"/>
        </w:rPr>
        <w:t xml:space="preserve"> of $</w:t>
      </w:r>
      <w:r w:rsidR="00E62A72" w:rsidRPr="00E62A72">
        <w:rPr>
          <w:rFonts w:cstheme="minorHAnsi"/>
        </w:rPr>
        <w:t>3,424,988.96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E62A72" w:rsidRPr="00E62A72">
        <w:rPr>
          <w:rFonts w:eastAsia="Times New Roman"/>
        </w:rPr>
        <w:t>Shelby</w:t>
      </w:r>
      <w:r w:rsidRPr="00E62A72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E62A72" w:rsidRPr="00E62A72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51F13" w:rsidRDefault="00751F13" w:rsidP="009E5860">
      <w:pPr>
        <w:pStyle w:val="NoSpacing"/>
        <w:rPr>
          <w:rFonts w:cstheme="minorHAnsi"/>
        </w:rPr>
      </w:pPr>
    </w:p>
    <w:p w:rsidR="00751F13" w:rsidRPr="000B5224" w:rsidRDefault="00751F13" w:rsidP="009E5860">
      <w:pPr>
        <w:pStyle w:val="NoSpacing"/>
        <w:rPr>
          <w:rFonts w:cstheme="minorHAnsi"/>
        </w:rPr>
      </w:pPr>
      <w:r w:rsidRPr="000B5224">
        <w:rPr>
          <w:rFonts w:cstheme="minorHAnsi"/>
        </w:rPr>
        <w:lastRenderedPageBreak/>
        <w:t>Nicholas</w:t>
      </w:r>
      <w:r>
        <w:rPr>
          <w:rFonts w:cstheme="minorHAnsi"/>
        </w:rPr>
        <w:t xml:space="preserve"> Dezelan requested approval</w:t>
      </w:r>
      <w:r w:rsidR="005D03C0">
        <w:rPr>
          <w:rFonts w:cstheme="minorHAnsi"/>
        </w:rPr>
        <w:t xml:space="preserve"> of Commonwealth Engineers, Inc., and F.A. Wilhelm’s Change Order #4 for the Wastewater Plant Treatment Improvements Project with an increase cost of $374,182.00. The </w:t>
      </w:r>
      <w:r w:rsidR="00A33B62">
        <w:rPr>
          <w:rFonts w:cstheme="minorHAnsi"/>
        </w:rPr>
        <w:t>increase is due to various changes and additions throughout the project with no change in the contract time. This brings the updated new contract</w:t>
      </w:r>
      <w:r>
        <w:rPr>
          <w:rFonts w:cstheme="minorHAnsi"/>
        </w:rPr>
        <w:t xml:space="preserve"> </w:t>
      </w:r>
      <w:r w:rsidR="00A33B62">
        <w:rPr>
          <w:rFonts w:cstheme="minorHAnsi"/>
        </w:rPr>
        <w:t xml:space="preserve">amount to $71,385,184.00. </w:t>
      </w:r>
      <w:r w:rsidR="006A2C9F">
        <w:rPr>
          <w:rFonts w:eastAsia="Times New Roman"/>
        </w:rPr>
        <w:t>McClarnon</w:t>
      </w:r>
      <w:r w:rsidRPr="00751F13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6A2C9F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2F6032" w:rsidRDefault="002F6032" w:rsidP="009E5860">
      <w:pPr>
        <w:pStyle w:val="NoSpacing"/>
        <w:rPr>
          <w:rFonts w:cstheme="minorHAnsi"/>
          <w:b/>
        </w:rPr>
      </w:pPr>
    </w:p>
    <w:p w:rsidR="00751F13" w:rsidRDefault="00751F13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2F6032" w:rsidRDefault="002F6032" w:rsidP="002F603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Yost requested approval for the promotion of </w:t>
      </w:r>
      <w:r w:rsidR="00CE4475">
        <w:rPr>
          <w:rFonts w:cstheme="minorHAnsi"/>
        </w:rPr>
        <w:t>Stephen Fruth</w:t>
      </w:r>
      <w:r>
        <w:rPr>
          <w:rFonts w:cstheme="minorHAnsi"/>
        </w:rPr>
        <w:t xml:space="preserve"> to Lineworker Class </w:t>
      </w:r>
      <w:r w:rsidR="00CE4475">
        <w:rPr>
          <w:rFonts w:cstheme="minorHAnsi"/>
        </w:rPr>
        <w:t>IV</w:t>
      </w:r>
      <w:r>
        <w:rPr>
          <w:rFonts w:cstheme="minorHAnsi"/>
        </w:rPr>
        <w:t xml:space="preserve"> with an hourly rate of $</w:t>
      </w:r>
      <w:r w:rsidR="00CE4475">
        <w:rPr>
          <w:rFonts w:cstheme="minorHAnsi"/>
        </w:rPr>
        <w:t>39.02</w:t>
      </w:r>
      <w:r>
        <w:rPr>
          <w:rFonts w:cstheme="minorHAnsi"/>
        </w:rPr>
        <w:t xml:space="preserve">, effective </w:t>
      </w:r>
      <w:r w:rsidR="00CE4475">
        <w:rPr>
          <w:rFonts w:cstheme="minorHAnsi"/>
        </w:rPr>
        <w:t>December 9</w:t>
      </w:r>
      <w:r w:rsidR="00CE4475" w:rsidRPr="00CE4475">
        <w:rPr>
          <w:rFonts w:cstheme="minorHAnsi"/>
          <w:vertAlign w:val="superscript"/>
        </w:rPr>
        <w:t>th</w:t>
      </w:r>
      <w:r w:rsidR="00CE447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E4475">
        <w:rPr>
          <w:rFonts w:cstheme="minorHAnsi"/>
        </w:rPr>
        <w:t>Stephen</w:t>
      </w:r>
      <w:r>
        <w:rPr>
          <w:rFonts w:cstheme="minorHAnsi"/>
        </w:rPr>
        <w:t xml:space="preserve"> has successfully completed his training period requirements per the U.S. Department of Labor’s Bureau of Apprenticeship &amp; Training Standards. Shelby moved to approve, duly seconded by </w:t>
      </w:r>
      <w:r w:rsidR="00CE4475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:rsidR="002F6032" w:rsidRDefault="002F6032" w:rsidP="009E5860">
      <w:pPr>
        <w:pStyle w:val="NoSpacing"/>
        <w:rPr>
          <w:rFonts w:cstheme="minorHAnsi"/>
        </w:rPr>
      </w:pPr>
    </w:p>
    <w:p w:rsidR="00321CD9" w:rsidRDefault="00725ECD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="00EF4515" w:rsidRPr="00EA1E56">
        <w:rPr>
          <w:rFonts w:cstheme="minorHAnsi"/>
          <w:b/>
        </w:rPr>
        <w:t>:</w:t>
      </w:r>
    </w:p>
    <w:p w:rsidR="00725ECD" w:rsidRDefault="00725ECD" w:rsidP="009E5860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2A1BEC">
        <w:rPr>
          <w:rFonts w:cstheme="minorHAnsi"/>
        </w:rPr>
        <w:t xml:space="preserve"> of the full-time hire of Bryce Kirstein </w:t>
      </w:r>
      <w:r w:rsidR="000F5595">
        <w:rPr>
          <w:rFonts w:cstheme="minorHAnsi"/>
        </w:rPr>
        <w:t>to</w:t>
      </w:r>
      <w:r w:rsidR="000C4CB9">
        <w:rPr>
          <w:rFonts w:cstheme="minorHAnsi"/>
        </w:rPr>
        <w:t xml:space="preserve"> Operations Assistant</w:t>
      </w:r>
      <w:r w:rsidR="002A1BEC">
        <w:rPr>
          <w:rFonts w:cstheme="minorHAnsi"/>
        </w:rPr>
        <w:t xml:space="preserve"> with an hourly rate of $</w:t>
      </w:r>
      <w:r w:rsidR="000C4CB9">
        <w:rPr>
          <w:rFonts w:cstheme="minorHAnsi"/>
        </w:rPr>
        <w:t>23.03</w:t>
      </w:r>
      <w:r w:rsidR="002A1BEC">
        <w:rPr>
          <w:rFonts w:cstheme="minorHAnsi"/>
        </w:rPr>
        <w:t xml:space="preserve">, effective December </w:t>
      </w:r>
      <w:r w:rsidR="000C4CB9">
        <w:rPr>
          <w:rFonts w:cstheme="minorHAnsi"/>
        </w:rPr>
        <w:t>4</w:t>
      </w:r>
      <w:r w:rsidR="000C4CB9" w:rsidRPr="000C4CB9">
        <w:rPr>
          <w:rFonts w:cstheme="minorHAnsi"/>
          <w:vertAlign w:val="superscript"/>
        </w:rPr>
        <w:t>th</w:t>
      </w:r>
      <w:r w:rsidR="000C4CB9">
        <w:rPr>
          <w:rFonts w:cstheme="minorHAnsi"/>
        </w:rPr>
        <w:t>. Charles Gill also requested approval for the promotion</w:t>
      </w:r>
      <w:r w:rsidRPr="00725ECD">
        <w:rPr>
          <w:rFonts w:cstheme="minorHAnsi"/>
        </w:rPr>
        <w:t xml:space="preserve"> </w:t>
      </w:r>
      <w:r w:rsidR="000C4CB9">
        <w:rPr>
          <w:rFonts w:cstheme="minorHAnsi"/>
        </w:rPr>
        <w:t xml:space="preserve">of Bryce Kirstein </w:t>
      </w:r>
      <w:r w:rsidR="000F5595">
        <w:rPr>
          <w:rFonts w:cstheme="minorHAnsi"/>
        </w:rPr>
        <w:t>to</w:t>
      </w:r>
      <w:r w:rsidR="000C4CB9">
        <w:rPr>
          <w:rFonts w:cstheme="minorHAnsi"/>
        </w:rPr>
        <w:t xml:space="preserve"> </w:t>
      </w:r>
      <w:r w:rsidR="000F5595">
        <w:rPr>
          <w:rFonts w:cstheme="minorHAnsi"/>
        </w:rPr>
        <w:t>Plant Operator F with an hourly rate of $24.07, effective December 23</w:t>
      </w:r>
      <w:r w:rsidR="000F5595" w:rsidRPr="000F5595">
        <w:rPr>
          <w:rFonts w:cstheme="minorHAnsi"/>
          <w:vertAlign w:val="superscript"/>
        </w:rPr>
        <w:t>rd</w:t>
      </w:r>
      <w:r w:rsidR="000F5595">
        <w:rPr>
          <w:rFonts w:cstheme="minorHAnsi"/>
        </w:rPr>
        <w:t xml:space="preserve">. </w:t>
      </w:r>
      <w:r w:rsidRPr="007A7F5F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7A7F5F" w:rsidRPr="007A7F5F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F656BA" w:rsidRDefault="00F656BA" w:rsidP="009E5860">
      <w:pPr>
        <w:pStyle w:val="NoSpacing"/>
        <w:rPr>
          <w:rFonts w:cstheme="minorHAnsi"/>
        </w:rPr>
      </w:pPr>
    </w:p>
    <w:p w:rsidR="00725ECD" w:rsidRDefault="00725ECD" w:rsidP="009E5860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2A1BEC">
        <w:rPr>
          <w:rFonts w:cstheme="minorHAnsi"/>
        </w:rPr>
        <w:t xml:space="preserve"> </w:t>
      </w:r>
      <w:r w:rsidR="002E62A9">
        <w:rPr>
          <w:rFonts w:cstheme="minorHAnsi"/>
        </w:rPr>
        <w:t xml:space="preserve">of the </w:t>
      </w:r>
      <w:r w:rsidR="006E0B84">
        <w:rPr>
          <w:rFonts w:cstheme="minorHAnsi"/>
        </w:rPr>
        <w:t>r</w:t>
      </w:r>
      <w:r w:rsidR="002E62A9">
        <w:rPr>
          <w:rFonts w:cstheme="minorHAnsi"/>
        </w:rPr>
        <w:t xml:space="preserve">evised </w:t>
      </w:r>
      <w:r w:rsidR="00B30E54">
        <w:rPr>
          <w:rFonts w:cstheme="minorHAnsi"/>
        </w:rPr>
        <w:t xml:space="preserve">contract with </w:t>
      </w:r>
      <w:r w:rsidR="002E62A9">
        <w:rPr>
          <w:rFonts w:cstheme="minorHAnsi"/>
        </w:rPr>
        <w:t>Eurofins Eaton Analytical, LLC</w:t>
      </w:r>
      <w:r w:rsidR="00FB61EA">
        <w:rPr>
          <w:rFonts w:cstheme="minorHAnsi"/>
        </w:rPr>
        <w:t>,</w:t>
      </w:r>
      <w:r w:rsidR="006E0B84">
        <w:rPr>
          <w:rFonts w:cstheme="minorHAnsi"/>
        </w:rPr>
        <w:t xml:space="preserve"> </w:t>
      </w:r>
      <w:r w:rsidR="00FB61EA">
        <w:rPr>
          <w:rFonts w:cstheme="minorHAnsi"/>
        </w:rPr>
        <w:t xml:space="preserve">for the UMCR 5 water samplings, </w:t>
      </w:r>
      <w:r w:rsidR="006E0B84">
        <w:rPr>
          <w:rFonts w:cstheme="minorHAnsi"/>
        </w:rPr>
        <w:t>with a cost of $2,160.00.</w:t>
      </w:r>
      <w:r w:rsidRPr="00725ECD">
        <w:rPr>
          <w:rFonts w:cstheme="minorHAnsi"/>
        </w:rPr>
        <w:t xml:space="preserve"> </w:t>
      </w:r>
      <w:r w:rsidR="00FB61EA">
        <w:rPr>
          <w:rFonts w:cstheme="minorHAnsi"/>
        </w:rPr>
        <w:t xml:space="preserve">Charles Gill also requested approval to allow the mayor to sign the revised contract. </w:t>
      </w:r>
      <w:r w:rsidR="007A7F5F" w:rsidRPr="007A7F5F">
        <w:rPr>
          <w:rFonts w:cstheme="minorHAnsi"/>
        </w:rPr>
        <w:t>Shelby</w:t>
      </w:r>
      <w:r w:rsidRPr="007A7F5F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A7F5F" w:rsidRPr="007A7F5F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5ECD" w:rsidRDefault="00725ECD" w:rsidP="009E5860">
      <w:pPr>
        <w:pStyle w:val="NoSpacing"/>
        <w:rPr>
          <w:rFonts w:cstheme="minorHAnsi"/>
        </w:rPr>
      </w:pPr>
    </w:p>
    <w:p w:rsidR="00725ECD" w:rsidRDefault="00725ECD" w:rsidP="009E5860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B30E54">
        <w:rPr>
          <w:rFonts w:cstheme="minorHAnsi"/>
        </w:rPr>
        <w:t xml:space="preserve"> of Task Order #2-4 to continuing Professional Services Agreement</w:t>
      </w:r>
      <w:r w:rsidR="009B2531">
        <w:rPr>
          <w:rFonts w:cstheme="minorHAnsi"/>
        </w:rPr>
        <w:t xml:space="preserve">, for Municipal Water Well 1-3, </w:t>
      </w:r>
      <w:r w:rsidR="00B30E54">
        <w:rPr>
          <w:rFonts w:cstheme="minorHAnsi"/>
        </w:rPr>
        <w:t>between the City of Greenfield and Peerless Midwest, Inc</w:t>
      </w:r>
      <w:r>
        <w:rPr>
          <w:rFonts w:cstheme="minorHAnsi"/>
        </w:rPr>
        <w:t>.</w:t>
      </w:r>
      <w:r w:rsidR="00B30E54">
        <w:rPr>
          <w:rFonts w:cstheme="minorHAnsi"/>
        </w:rPr>
        <w:t xml:space="preserve"> with a not-to-exceed amount of $35,650.00. This amount in</w:t>
      </w:r>
      <w:r w:rsidR="009664C0">
        <w:rPr>
          <w:rFonts w:cstheme="minorHAnsi"/>
        </w:rPr>
        <w:t>cludes the base scope of work</w:t>
      </w:r>
      <w:r w:rsidR="00B30E54">
        <w:rPr>
          <w:rFonts w:cstheme="minorHAnsi"/>
        </w:rPr>
        <w:t xml:space="preserve"> with (4) four days of additional cleaning to be determined during the process.</w:t>
      </w:r>
      <w:r w:rsidRPr="00725ECD">
        <w:rPr>
          <w:rFonts w:cstheme="minorHAnsi"/>
        </w:rPr>
        <w:t xml:space="preserve"> </w:t>
      </w:r>
      <w:r w:rsidR="007A7F5F" w:rsidRPr="007A7F5F">
        <w:rPr>
          <w:rFonts w:cstheme="minorHAnsi"/>
        </w:rPr>
        <w:t>McClarnon</w:t>
      </w:r>
      <w:r w:rsidRPr="007A7F5F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A7F5F" w:rsidRPr="007A7F5F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="00787950">
        <w:rPr>
          <w:rFonts w:cstheme="minorHAnsi"/>
        </w:rPr>
        <w:t xml:space="preserve"> 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EC4B43" w:rsidRPr="004555F3" w:rsidRDefault="004555F3" w:rsidP="009E5860">
      <w:pPr>
        <w:pStyle w:val="NoSpacing"/>
        <w:rPr>
          <w:rFonts w:cstheme="minorHAnsi"/>
        </w:rPr>
      </w:pPr>
      <w:r w:rsidRPr="004555F3">
        <w:rPr>
          <w:rFonts w:ascii="Viner Hand ITC" w:hAnsi="Viner Hand ITC" w:cstheme="minorHAnsi"/>
        </w:rPr>
        <w:t xml:space="preserve">   </w:t>
      </w:r>
    </w:p>
    <w:p w:rsidR="007A7F5F" w:rsidRDefault="007A7F5F" w:rsidP="009E5860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9664C0">
        <w:rPr>
          <w:rFonts w:cstheme="minorHAnsi"/>
        </w:rPr>
        <w:t xml:space="preserve"> of the buyback agreement for the Water Operator</w:t>
      </w:r>
      <w:r w:rsidR="00062F6C">
        <w:rPr>
          <w:rFonts w:cstheme="minorHAnsi"/>
        </w:rPr>
        <w:t xml:space="preserve"> Apprenticeship Program</w:t>
      </w:r>
      <w:r>
        <w:rPr>
          <w:rFonts w:cstheme="minorHAnsi"/>
        </w:rPr>
        <w:t>.</w:t>
      </w:r>
      <w:r w:rsidR="00062F6C">
        <w:rPr>
          <w:rFonts w:cstheme="minorHAnsi"/>
        </w:rPr>
        <w:t xml:space="preserve"> In the event that an applicant resigns or is terminated anytime during the first (5) five years of employment, the Apprentice O</w:t>
      </w:r>
      <w:r w:rsidR="00593A23">
        <w:rPr>
          <w:rFonts w:cstheme="minorHAnsi"/>
        </w:rPr>
        <w:t xml:space="preserve">perator will repay the </w:t>
      </w:r>
      <w:r w:rsidR="00062F6C">
        <w:rPr>
          <w:rFonts w:cstheme="minorHAnsi"/>
        </w:rPr>
        <w:t>amoun</w:t>
      </w:r>
      <w:r w:rsidR="00593A23">
        <w:rPr>
          <w:rFonts w:cstheme="minorHAnsi"/>
        </w:rPr>
        <w:t>t of expenses</w:t>
      </w:r>
      <w:r w:rsidR="00062F6C">
        <w:rPr>
          <w:rFonts w:cstheme="minorHAnsi"/>
        </w:rPr>
        <w:t xml:space="preserve"> </w:t>
      </w:r>
      <w:r w:rsidR="00593A23">
        <w:rPr>
          <w:rFonts w:cstheme="minorHAnsi"/>
        </w:rPr>
        <w:t xml:space="preserve">of </w:t>
      </w:r>
      <w:r w:rsidR="00062F6C">
        <w:rPr>
          <w:rFonts w:cstheme="minorHAnsi"/>
        </w:rPr>
        <w:t>the training and equipment provided during the first (5) five years of employment.</w:t>
      </w:r>
      <w:r w:rsidR="009664C0">
        <w:rPr>
          <w:rFonts w:cstheme="minorHAnsi"/>
        </w:rPr>
        <w:t xml:space="preserve"> </w:t>
      </w:r>
      <w:r w:rsidRPr="00725ECD">
        <w:rPr>
          <w:rFonts w:cstheme="minorHAnsi"/>
        </w:rPr>
        <w:t xml:space="preserve"> </w:t>
      </w:r>
      <w:r w:rsidRPr="007A7F5F">
        <w:rPr>
          <w:rFonts w:cstheme="minorHAnsi"/>
        </w:rPr>
        <w:t xml:space="preserve">McClarnon </w:t>
      </w:r>
      <w:r>
        <w:rPr>
          <w:rFonts w:cstheme="minorHAnsi"/>
        </w:rPr>
        <w:t xml:space="preserve">moved to approve, duly seconded by </w:t>
      </w:r>
      <w:r w:rsidRPr="007A7F5F">
        <w:rPr>
          <w:rFonts w:cstheme="minorHAnsi"/>
        </w:rPr>
        <w:t>Locke</w:t>
      </w:r>
      <w:r>
        <w:rPr>
          <w:rFonts w:cstheme="minorHAnsi"/>
        </w:rPr>
        <w:t>.</w:t>
      </w:r>
      <w:r w:rsidR="006F0BBC">
        <w:rPr>
          <w:rFonts w:cstheme="minorHAnsi"/>
        </w:rPr>
        <w:t xml:space="preserve">                                    </w:t>
      </w:r>
      <w:r w:rsidR="00062F6C">
        <w:rPr>
          <w:rFonts w:cstheme="minorHAnsi"/>
        </w:rPr>
        <w:t xml:space="preserve">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A7F5F" w:rsidRDefault="007A7F5F" w:rsidP="009E5860">
      <w:pPr>
        <w:pStyle w:val="NoSpacing"/>
        <w:rPr>
          <w:rFonts w:cstheme="minorHAnsi"/>
          <w:b/>
        </w:rPr>
      </w:pPr>
    </w:p>
    <w:p w:rsidR="007A7F5F" w:rsidRDefault="007A7F5F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ANIMAL MANAGEMENT:</w:t>
      </w:r>
    </w:p>
    <w:p w:rsidR="007A7F5F" w:rsidRDefault="007A7F5F" w:rsidP="009E5860">
      <w:pPr>
        <w:pStyle w:val="NoSpacing"/>
        <w:rPr>
          <w:rFonts w:ascii="Viner Hand ITC" w:hAnsi="Viner Hand ITC" w:cstheme="minorHAnsi"/>
        </w:rPr>
      </w:pPr>
      <w:r w:rsidRPr="007A7F5F">
        <w:rPr>
          <w:rFonts w:cstheme="minorHAnsi"/>
        </w:rPr>
        <w:t>Amanda</w:t>
      </w:r>
      <w:r>
        <w:rPr>
          <w:rFonts w:cstheme="minorHAnsi"/>
        </w:rPr>
        <w:t xml:space="preserve"> Dehoney requested approval</w:t>
      </w:r>
      <w:r w:rsidR="006432F8">
        <w:rPr>
          <w:rFonts w:cstheme="minorHAnsi"/>
        </w:rPr>
        <w:t xml:space="preserve"> to hire William (Shane) Dick to Animal Control Officer with an hourly rate of $24.54, effective December 16</w:t>
      </w:r>
      <w:r w:rsidR="006432F8" w:rsidRPr="006432F8">
        <w:rPr>
          <w:rFonts w:cstheme="minorHAnsi"/>
          <w:vertAlign w:val="superscript"/>
        </w:rPr>
        <w:t>th</w:t>
      </w:r>
      <w:r w:rsidR="006432F8">
        <w:rPr>
          <w:rFonts w:cstheme="minorHAnsi"/>
        </w:rPr>
        <w:t xml:space="preserve"> with standby pay</w:t>
      </w:r>
      <w:r>
        <w:rPr>
          <w:rFonts w:cstheme="minorHAnsi"/>
        </w:rPr>
        <w:t xml:space="preserve">. </w:t>
      </w:r>
      <w:r w:rsidR="0084098E" w:rsidRPr="0084098E">
        <w:rPr>
          <w:rFonts w:eastAsia="Times New Roman"/>
        </w:rPr>
        <w:t>Locke</w:t>
      </w:r>
      <w:r w:rsidRPr="0084098E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84098E" w:rsidRPr="0084098E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="006F0BBC">
        <w:rPr>
          <w:rFonts w:eastAsia="Times New Roman"/>
          <w:color w:val="000000"/>
        </w:rPr>
        <w:t xml:space="preserve">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A7F5F" w:rsidRPr="007A7F5F" w:rsidRDefault="007A7F5F" w:rsidP="009E5860">
      <w:pPr>
        <w:pStyle w:val="NoSpacing"/>
        <w:rPr>
          <w:rFonts w:cstheme="minorHAnsi"/>
        </w:rPr>
      </w:pPr>
    </w:p>
    <w:p w:rsidR="00123C30" w:rsidRDefault="00123C30" w:rsidP="009E58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123C30" w:rsidRDefault="00123C30" w:rsidP="009E5860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432281">
        <w:rPr>
          <w:rFonts w:cstheme="minorHAnsi"/>
        </w:rPr>
        <w:t xml:space="preserve"> of the October Financials for electric, water, sewer, and storm water utilities</w:t>
      </w:r>
      <w:r>
        <w:rPr>
          <w:rFonts w:cstheme="minorHAnsi"/>
        </w:rPr>
        <w:t xml:space="preserve">. </w:t>
      </w:r>
      <w:r w:rsidR="0084098E" w:rsidRPr="0084098E">
        <w:rPr>
          <w:rFonts w:eastAsia="Times New Roman"/>
        </w:rPr>
        <w:t>Breese</w:t>
      </w:r>
      <w:r w:rsidRPr="0084098E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84098E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Pr="00E51EDF" w:rsidRDefault="00123C30" w:rsidP="000515A8">
      <w:pPr>
        <w:pStyle w:val="NoSpacing"/>
        <w:jc w:val="right"/>
        <w:rPr>
          <w:rFonts w:cstheme="minorHAnsi"/>
          <w:b/>
          <w:color w:val="FF0000"/>
        </w:rPr>
      </w:pPr>
    </w:p>
    <w:p w:rsidR="00A62387" w:rsidRDefault="00A62387" w:rsidP="009E5860">
      <w:pPr>
        <w:pStyle w:val="NoSpacing"/>
        <w:rPr>
          <w:rFonts w:cstheme="minorHAnsi"/>
          <w:b/>
        </w:rPr>
      </w:pPr>
      <w:r w:rsidRPr="00A62387">
        <w:rPr>
          <w:rFonts w:cstheme="minorHAnsi"/>
        </w:rPr>
        <w:t xml:space="preserve">Gregg Morelock </w:t>
      </w:r>
      <w:r>
        <w:rPr>
          <w:rFonts w:cstheme="minorHAnsi"/>
        </w:rPr>
        <w:t>gave the Board an update that the IURC approved of trading some territory with Duke</w:t>
      </w:r>
      <w:r w:rsidR="008B14CC">
        <w:rPr>
          <w:rFonts w:cstheme="minorHAnsi"/>
        </w:rPr>
        <w:t xml:space="preserve"> Energy</w:t>
      </w:r>
      <w:r>
        <w:rPr>
          <w:rFonts w:cstheme="minorHAnsi"/>
        </w:rPr>
        <w:t xml:space="preserve">. </w:t>
      </w:r>
      <w:r w:rsidR="008B14CC">
        <w:rPr>
          <w:rFonts w:cstheme="minorHAnsi"/>
        </w:rPr>
        <w:t>The City of Greenfield</w:t>
      </w:r>
      <w:r>
        <w:rPr>
          <w:rFonts w:cstheme="minorHAnsi"/>
        </w:rPr>
        <w:t xml:space="preserve"> acquired </w:t>
      </w:r>
      <w:r w:rsidR="00147576">
        <w:rPr>
          <w:rFonts w:cstheme="minorHAnsi"/>
        </w:rPr>
        <w:t xml:space="preserve">the territory </w:t>
      </w:r>
      <w:r w:rsidR="008B14CC">
        <w:rPr>
          <w:rFonts w:cstheme="minorHAnsi"/>
        </w:rPr>
        <w:t>where</w:t>
      </w:r>
      <w:r w:rsidR="00147576">
        <w:rPr>
          <w:rFonts w:cstheme="minorHAnsi"/>
        </w:rPr>
        <w:t xml:space="preserve"> Animal Management is located. </w:t>
      </w:r>
      <w:r w:rsidR="008B14CC">
        <w:rPr>
          <w:rFonts w:cstheme="minorHAnsi"/>
        </w:rPr>
        <w:t>The City</w:t>
      </w:r>
      <w:r w:rsidR="00147576">
        <w:rPr>
          <w:rFonts w:cstheme="minorHAnsi"/>
        </w:rPr>
        <w:t xml:space="preserve"> also acquired the territory on west U.S. 40 </w:t>
      </w:r>
      <w:r w:rsidR="008B14CC">
        <w:rPr>
          <w:rFonts w:cstheme="minorHAnsi"/>
        </w:rPr>
        <w:t>where</w:t>
      </w:r>
      <w:r w:rsidR="00147576">
        <w:rPr>
          <w:rFonts w:cstheme="minorHAnsi"/>
        </w:rPr>
        <w:t xml:space="preserve"> t</w:t>
      </w:r>
      <w:r w:rsidR="008B14CC">
        <w:rPr>
          <w:rFonts w:cstheme="minorHAnsi"/>
        </w:rPr>
        <w:t>he water and electric expansion will occur.</w:t>
      </w:r>
      <w:r w:rsidR="00147576">
        <w:rPr>
          <w:rFonts w:cstheme="minorHAnsi"/>
        </w:rPr>
        <w:t xml:space="preserve"> In exchange, we transferred </w:t>
      </w:r>
      <w:r w:rsidR="00212804">
        <w:rPr>
          <w:rFonts w:cstheme="minorHAnsi"/>
        </w:rPr>
        <w:t xml:space="preserve">territory </w:t>
      </w:r>
      <w:r w:rsidR="00147576">
        <w:rPr>
          <w:rFonts w:cstheme="minorHAnsi"/>
        </w:rPr>
        <w:t>to Duke</w:t>
      </w:r>
      <w:r w:rsidR="00DB6263">
        <w:rPr>
          <w:rFonts w:cstheme="minorHAnsi"/>
        </w:rPr>
        <w:t xml:space="preserve"> Energy</w:t>
      </w:r>
      <w:r w:rsidR="00147576">
        <w:rPr>
          <w:rFonts w:cstheme="minorHAnsi"/>
        </w:rPr>
        <w:t xml:space="preserve"> </w:t>
      </w:r>
      <w:r w:rsidR="00212804">
        <w:rPr>
          <w:rFonts w:cstheme="minorHAnsi"/>
        </w:rPr>
        <w:t>that is located</w:t>
      </w:r>
      <w:r w:rsidR="00147576">
        <w:rPr>
          <w:rFonts w:cstheme="minorHAnsi"/>
        </w:rPr>
        <w:t xml:space="preserve"> south of Davis Road and Morristown Pike. T</w:t>
      </w:r>
      <w:r w:rsidR="00212804">
        <w:rPr>
          <w:rFonts w:cstheme="minorHAnsi"/>
        </w:rPr>
        <w:t xml:space="preserve">here will be a bill </w:t>
      </w:r>
      <w:r w:rsidR="00DB6263">
        <w:rPr>
          <w:rFonts w:cstheme="minorHAnsi"/>
        </w:rPr>
        <w:t>for payment of the equipment that</w:t>
      </w:r>
      <w:r w:rsidR="00212804">
        <w:rPr>
          <w:rFonts w:cstheme="minorHAnsi"/>
        </w:rPr>
        <w:t xml:space="preserve"> D</w:t>
      </w:r>
      <w:r w:rsidR="00EF64C6">
        <w:rPr>
          <w:rFonts w:cstheme="minorHAnsi"/>
        </w:rPr>
        <w:t>uke</w:t>
      </w:r>
      <w:r w:rsidR="00DB6263">
        <w:rPr>
          <w:rFonts w:cstheme="minorHAnsi"/>
        </w:rPr>
        <w:t xml:space="preserve"> Energy</w:t>
      </w:r>
      <w:r w:rsidR="00EF64C6">
        <w:rPr>
          <w:rFonts w:cstheme="minorHAnsi"/>
        </w:rPr>
        <w:t xml:space="preserve"> already has that’s servicing the </w:t>
      </w:r>
      <w:r w:rsidR="00212804">
        <w:rPr>
          <w:rFonts w:cstheme="minorHAnsi"/>
        </w:rPr>
        <w:t>Animal M</w:t>
      </w:r>
      <w:r w:rsidR="00EF64C6">
        <w:rPr>
          <w:rFonts w:cstheme="minorHAnsi"/>
        </w:rPr>
        <w:t>anagement Facility.</w:t>
      </w:r>
    </w:p>
    <w:p w:rsidR="00A62387" w:rsidRDefault="00A62387" w:rsidP="009E5860">
      <w:pPr>
        <w:pStyle w:val="NoSpacing"/>
        <w:rPr>
          <w:rFonts w:cstheme="minorHAnsi"/>
          <w:b/>
        </w:rPr>
      </w:pPr>
    </w:p>
    <w:p w:rsidR="000335CA" w:rsidRPr="000335CA" w:rsidRDefault="00217770" w:rsidP="009E5860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A807EA">
        <w:rPr>
          <w:rFonts w:cstheme="minorHAnsi"/>
        </w:rPr>
        <w:t>None</w:t>
      </w:r>
    </w:p>
    <w:p w:rsidR="009B041A" w:rsidRPr="000335CA" w:rsidRDefault="00601803" w:rsidP="009E5860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9E5860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215BCB" w:rsidRDefault="00277B20" w:rsidP="009E5860">
      <w:pPr>
        <w:pStyle w:val="NoSpacing"/>
        <w:rPr>
          <w:rFonts w:cstheme="minorHAnsi"/>
          <w:sz w:val="20"/>
          <w:szCs w:val="20"/>
        </w:rPr>
      </w:pPr>
      <w:r w:rsidRPr="00215BCB">
        <w:rPr>
          <w:rFonts w:cstheme="minorHAnsi"/>
          <w:sz w:val="20"/>
          <w:szCs w:val="20"/>
        </w:rPr>
        <w:t xml:space="preserve">There being no further business to be brought before the Greenfield Board of Public Works and Safety, </w:t>
      </w:r>
    </w:p>
    <w:p w:rsidR="000608EE" w:rsidRPr="00215BCB" w:rsidRDefault="00F949FA" w:rsidP="009E5860">
      <w:pPr>
        <w:pStyle w:val="NoSpacing"/>
        <w:rPr>
          <w:rFonts w:ascii="Viner Hand ITC" w:hAnsi="Viner Hand ITC" w:cstheme="minorHAnsi"/>
          <w:sz w:val="20"/>
          <w:szCs w:val="20"/>
        </w:rPr>
      </w:pPr>
      <w:r w:rsidRPr="00215BCB">
        <w:rPr>
          <w:rFonts w:cstheme="minorHAnsi"/>
          <w:sz w:val="20"/>
          <w:szCs w:val="20"/>
        </w:rPr>
        <w:t>Shelby</w:t>
      </w:r>
      <w:r w:rsidR="007378FC" w:rsidRPr="00215BCB">
        <w:rPr>
          <w:rFonts w:cstheme="minorHAnsi"/>
          <w:sz w:val="20"/>
          <w:szCs w:val="20"/>
        </w:rPr>
        <w:t xml:space="preserve"> </w:t>
      </w:r>
      <w:r w:rsidR="00277B20" w:rsidRPr="00215BCB">
        <w:rPr>
          <w:rFonts w:cstheme="minorHAnsi"/>
          <w:sz w:val="20"/>
          <w:szCs w:val="20"/>
        </w:rPr>
        <w:t>moved</w:t>
      </w:r>
      <w:r w:rsidR="0064737C" w:rsidRPr="00215BCB">
        <w:rPr>
          <w:rFonts w:cstheme="minorHAnsi"/>
          <w:sz w:val="20"/>
          <w:szCs w:val="20"/>
        </w:rPr>
        <w:t xml:space="preserve"> to adjourn the meeting at </w:t>
      </w:r>
      <w:r w:rsidR="0084098E" w:rsidRPr="00215BCB">
        <w:rPr>
          <w:rFonts w:cstheme="minorHAnsi"/>
          <w:sz w:val="20"/>
          <w:szCs w:val="20"/>
        </w:rPr>
        <w:t>11:17</w:t>
      </w:r>
      <w:r w:rsidR="00186724" w:rsidRPr="00215BCB">
        <w:rPr>
          <w:rFonts w:cstheme="minorHAnsi"/>
          <w:sz w:val="20"/>
          <w:szCs w:val="20"/>
        </w:rPr>
        <w:t xml:space="preserve"> a</w:t>
      </w:r>
      <w:r w:rsidR="00731296" w:rsidRPr="00215BCB">
        <w:rPr>
          <w:rFonts w:cstheme="minorHAnsi"/>
          <w:sz w:val="20"/>
          <w:szCs w:val="20"/>
        </w:rPr>
        <w:t>.m.,</w:t>
      </w:r>
      <w:r w:rsidR="00277B20" w:rsidRPr="00215BCB">
        <w:rPr>
          <w:rFonts w:cstheme="minorHAnsi"/>
          <w:sz w:val="20"/>
          <w:szCs w:val="20"/>
        </w:rPr>
        <w:t xml:space="preserve"> </w:t>
      </w:r>
      <w:r w:rsidR="00640068" w:rsidRPr="00215BCB">
        <w:rPr>
          <w:rFonts w:cstheme="minorHAnsi"/>
          <w:sz w:val="20"/>
          <w:szCs w:val="20"/>
        </w:rPr>
        <w:t xml:space="preserve">duly </w:t>
      </w:r>
      <w:r w:rsidR="00277B20" w:rsidRPr="00215BCB">
        <w:rPr>
          <w:rFonts w:cstheme="minorHAnsi"/>
          <w:sz w:val="20"/>
          <w:szCs w:val="20"/>
        </w:rPr>
        <w:t xml:space="preserve">seconded by </w:t>
      </w:r>
      <w:r w:rsidR="0084098E" w:rsidRPr="00215BCB">
        <w:rPr>
          <w:rFonts w:cstheme="minorHAnsi"/>
          <w:sz w:val="20"/>
          <w:szCs w:val="20"/>
        </w:rPr>
        <w:t>McClarnon</w:t>
      </w:r>
      <w:r w:rsidR="00277B20" w:rsidRPr="00215BCB">
        <w:rPr>
          <w:rFonts w:cstheme="minorHAnsi"/>
          <w:sz w:val="20"/>
          <w:szCs w:val="20"/>
        </w:rPr>
        <w:t xml:space="preserve">. </w:t>
      </w:r>
      <w:r w:rsidR="000608EE" w:rsidRPr="00215BCB">
        <w:rPr>
          <w:rFonts w:cstheme="minorHAnsi"/>
          <w:sz w:val="20"/>
          <w:szCs w:val="20"/>
        </w:rPr>
        <w:t xml:space="preserve">Motion carried </w:t>
      </w:r>
      <w:r w:rsidR="000608EE" w:rsidRPr="00215BCB">
        <w:rPr>
          <w:rFonts w:ascii="Viner Hand ITC" w:hAnsi="Viner Hand ITC" w:cstheme="minorHAnsi"/>
          <w:sz w:val="20"/>
          <w:szCs w:val="20"/>
        </w:rPr>
        <w:t>viva voce.</w:t>
      </w:r>
    </w:p>
    <w:p w:rsidR="00D551BC" w:rsidRPr="00215BCB" w:rsidRDefault="00D551BC" w:rsidP="009E5860">
      <w:pPr>
        <w:pStyle w:val="NoSpacing"/>
        <w:rPr>
          <w:rFonts w:cstheme="minorHAnsi"/>
          <w:sz w:val="20"/>
          <w:szCs w:val="20"/>
        </w:rPr>
      </w:pPr>
    </w:p>
    <w:p w:rsidR="000457CC" w:rsidRPr="00215BCB" w:rsidRDefault="00354FF6" w:rsidP="009E5860">
      <w:pPr>
        <w:pStyle w:val="NoSpacing"/>
        <w:rPr>
          <w:rFonts w:cstheme="minorHAnsi"/>
          <w:sz w:val="20"/>
          <w:szCs w:val="20"/>
        </w:rPr>
      </w:pPr>
      <w:r w:rsidRPr="00215BCB">
        <w:rPr>
          <w:rFonts w:cstheme="minorHAnsi"/>
          <w:sz w:val="20"/>
          <w:szCs w:val="20"/>
        </w:rPr>
        <w:t>Mayor Chuck Fewell</w:t>
      </w:r>
      <w:r w:rsidR="00277B20" w:rsidRPr="00215BCB">
        <w:rPr>
          <w:rFonts w:cstheme="minorHAnsi"/>
          <w:sz w:val="20"/>
          <w:szCs w:val="20"/>
        </w:rPr>
        <w:t xml:space="preserve"> declared the meeting adjourned and announced that the next meeting </w:t>
      </w:r>
      <w:r w:rsidR="00B112BE" w:rsidRPr="00215BCB">
        <w:rPr>
          <w:rFonts w:cstheme="minorHAnsi"/>
          <w:sz w:val="20"/>
          <w:szCs w:val="20"/>
        </w:rPr>
        <w:t xml:space="preserve">of the Board of Works </w:t>
      </w:r>
      <w:r w:rsidR="00277B20" w:rsidRPr="00215BCB">
        <w:rPr>
          <w:rFonts w:cstheme="minorHAnsi"/>
          <w:sz w:val="20"/>
          <w:szCs w:val="20"/>
        </w:rPr>
        <w:t xml:space="preserve">will be held on </w:t>
      </w:r>
      <w:r w:rsidR="0084098E" w:rsidRPr="00215BCB">
        <w:rPr>
          <w:rFonts w:cstheme="minorHAnsi"/>
          <w:sz w:val="20"/>
          <w:szCs w:val="20"/>
        </w:rPr>
        <w:t xml:space="preserve">Wednesday, </w:t>
      </w:r>
      <w:r w:rsidR="004F5E3A" w:rsidRPr="00215BCB">
        <w:rPr>
          <w:rFonts w:cstheme="minorHAnsi"/>
          <w:sz w:val="20"/>
          <w:szCs w:val="20"/>
        </w:rPr>
        <w:t>December 27</w:t>
      </w:r>
      <w:r w:rsidR="004F5E3A" w:rsidRPr="00215BCB">
        <w:rPr>
          <w:rFonts w:cstheme="minorHAnsi"/>
          <w:sz w:val="20"/>
          <w:szCs w:val="20"/>
          <w:vertAlign w:val="superscript"/>
        </w:rPr>
        <w:t>th</w:t>
      </w:r>
      <w:r w:rsidR="004F5E3A" w:rsidRPr="00215BCB">
        <w:rPr>
          <w:rFonts w:cstheme="minorHAnsi"/>
          <w:sz w:val="20"/>
          <w:szCs w:val="20"/>
        </w:rPr>
        <w:t xml:space="preserve"> at</w:t>
      </w:r>
      <w:r w:rsidR="00F97AA9" w:rsidRPr="00215BCB">
        <w:rPr>
          <w:rFonts w:cstheme="minorHAnsi"/>
          <w:sz w:val="20"/>
          <w:szCs w:val="20"/>
        </w:rPr>
        <w:t xml:space="preserve"> 10:</w:t>
      </w:r>
      <w:r w:rsidR="000F4E27" w:rsidRPr="00215BCB">
        <w:rPr>
          <w:rFonts w:cstheme="minorHAnsi"/>
          <w:sz w:val="20"/>
          <w:szCs w:val="20"/>
        </w:rPr>
        <w:t>00</w:t>
      </w:r>
      <w:r w:rsidR="00277B20" w:rsidRPr="00215BCB">
        <w:rPr>
          <w:rFonts w:cstheme="minorHAnsi"/>
          <w:sz w:val="20"/>
          <w:szCs w:val="20"/>
        </w:rPr>
        <w:t xml:space="preserve"> a.m.</w:t>
      </w:r>
      <w:r w:rsidR="00334971" w:rsidRPr="00215BCB">
        <w:rPr>
          <w:rFonts w:cstheme="minorHAnsi"/>
          <w:sz w:val="20"/>
          <w:szCs w:val="20"/>
        </w:rPr>
        <w:t xml:space="preserve">  </w:t>
      </w:r>
    </w:p>
    <w:p w:rsidR="00D551BC" w:rsidRDefault="00D551BC" w:rsidP="009E5860">
      <w:pPr>
        <w:pStyle w:val="NoSpacing"/>
        <w:rPr>
          <w:rFonts w:cstheme="minorHAnsi"/>
        </w:rPr>
      </w:pPr>
    </w:p>
    <w:p w:rsidR="00AB1F93" w:rsidRPr="00E51EDF" w:rsidRDefault="00AB1F93" w:rsidP="009E5860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Pr="00A807EA" w:rsidRDefault="00FB1FDC" w:rsidP="009E5860">
      <w:pPr>
        <w:pStyle w:val="NoSpacing"/>
        <w:ind w:left="720" w:firstLine="720"/>
        <w:rPr>
          <w:rFonts w:cstheme="minorHAnsi"/>
          <w:sz w:val="20"/>
          <w:szCs w:val="20"/>
        </w:rPr>
      </w:pPr>
      <w:r w:rsidRPr="00A807EA">
        <w:rPr>
          <w:rFonts w:cstheme="minorHAnsi"/>
          <w:sz w:val="20"/>
          <w:szCs w:val="20"/>
        </w:rPr>
        <w:t>Penny Lawyer</w:t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  <w:t>Chuck Fewell, Mayor</w:t>
      </w:r>
    </w:p>
    <w:p w:rsidR="00FB1FDC" w:rsidRPr="00A807EA" w:rsidRDefault="00FB1FDC" w:rsidP="009E5860">
      <w:pPr>
        <w:pStyle w:val="NoSpacing"/>
        <w:ind w:left="720" w:firstLine="720"/>
        <w:rPr>
          <w:rFonts w:cstheme="minorHAnsi"/>
          <w:sz w:val="20"/>
          <w:szCs w:val="20"/>
        </w:rPr>
      </w:pPr>
      <w:r w:rsidRPr="00A807EA">
        <w:rPr>
          <w:rFonts w:cstheme="minorHAnsi"/>
          <w:sz w:val="20"/>
          <w:szCs w:val="20"/>
        </w:rPr>
        <w:t>Deputy Clerk-Treasurer</w:t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  <w:t>Presiding Officer</w:t>
      </w:r>
    </w:p>
    <w:p w:rsidR="00AB1F93" w:rsidRPr="00A807EA" w:rsidRDefault="00AB1F93" w:rsidP="009E5860">
      <w:pPr>
        <w:pStyle w:val="NoSpacing"/>
        <w:ind w:left="1440" w:firstLine="720"/>
        <w:rPr>
          <w:rFonts w:cstheme="minorHAnsi"/>
          <w:sz w:val="20"/>
          <w:szCs w:val="20"/>
        </w:rPr>
      </w:pPr>
      <w:r w:rsidRPr="00A807EA">
        <w:rPr>
          <w:rFonts w:cstheme="minorHAnsi"/>
          <w:sz w:val="20"/>
          <w:szCs w:val="20"/>
        </w:rPr>
        <w:t xml:space="preserve">      </w:t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</w:r>
      <w:r w:rsidR="000A3C16" w:rsidRPr="00A807EA">
        <w:rPr>
          <w:rFonts w:cstheme="minorHAnsi"/>
          <w:sz w:val="20"/>
          <w:szCs w:val="20"/>
        </w:rPr>
        <w:tab/>
      </w:r>
      <w:r w:rsidRPr="00A807EA">
        <w:rPr>
          <w:rFonts w:cstheme="minorHAnsi"/>
          <w:sz w:val="20"/>
          <w:szCs w:val="20"/>
        </w:rPr>
        <w:tab/>
        <w:t xml:space="preserve"> </w:t>
      </w:r>
      <w:r w:rsidR="001A3EAA" w:rsidRPr="00A807EA">
        <w:rPr>
          <w:rFonts w:cstheme="minorHAnsi"/>
          <w:sz w:val="20"/>
          <w:szCs w:val="20"/>
        </w:rPr>
        <w:tab/>
      </w:r>
    </w:p>
    <w:p w:rsidR="00F547E3" w:rsidRPr="00A807EA" w:rsidRDefault="00F547E3" w:rsidP="009E5860">
      <w:pPr>
        <w:pStyle w:val="NoSpacing"/>
        <w:rPr>
          <w:rFonts w:cstheme="minorHAnsi"/>
          <w:sz w:val="20"/>
          <w:szCs w:val="20"/>
        </w:rPr>
      </w:pPr>
      <w:r w:rsidRPr="00A807EA">
        <w:rPr>
          <w:rFonts w:cstheme="minorHAnsi"/>
          <w:sz w:val="20"/>
          <w:szCs w:val="20"/>
        </w:rPr>
        <w:t>______________________________________</w:t>
      </w:r>
    </w:p>
    <w:p w:rsidR="00A807EA" w:rsidRDefault="00A807EA" w:rsidP="009E5860">
      <w:pPr>
        <w:pStyle w:val="NoSpacing"/>
        <w:ind w:left="7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FB1FDC" w:rsidRPr="00A807EA">
        <w:rPr>
          <w:rFonts w:cstheme="minorHAnsi"/>
          <w:sz w:val="20"/>
          <w:szCs w:val="20"/>
        </w:rPr>
        <w:t xml:space="preserve">ori Elmore      </w:t>
      </w:r>
      <w:r w:rsidR="00FB1FDC" w:rsidRPr="00A807EA">
        <w:rPr>
          <w:rFonts w:cstheme="minorHAnsi"/>
          <w:sz w:val="20"/>
          <w:szCs w:val="20"/>
        </w:rPr>
        <w:tab/>
      </w:r>
    </w:p>
    <w:p w:rsidR="00F547E3" w:rsidRPr="00F547E3" w:rsidRDefault="00F547E3" w:rsidP="009E5860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9D" w:rsidRDefault="0013499D" w:rsidP="00547205">
      <w:pPr>
        <w:spacing w:after="0" w:line="240" w:lineRule="auto"/>
      </w:pPr>
      <w:r>
        <w:separator/>
      </w:r>
    </w:p>
  </w:endnote>
  <w:endnote w:type="continuationSeparator" w:id="0">
    <w:p w:rsidR="0013499D" w:rsidRDefault="0013499D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C31B3F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C31B3F">
      <w:t xml:space="preserve">Board of Works Minutes </w:t>
    </w:r>
    <w:r w:rsidR="00C31B3F">
      <w:t>12-12</w:t>
    </w:r>
    <w:r w:rsidR="00732D04" w:rsidRPr="00C31B3F">
      <w:t>-2023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C31B3F">
      <w:t xml:space="preserve">Board of Works Minutes </w:t>
    </w:r>
    <w:r w:rsidR="00C31B3F">
      <w:t>12-12-2023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9D" w:rsidRDefault="0013499D" w:rsidP="00547205">
      <w:pPr>
        <w:spacing w:after="0" w:line="240" w:lineRule="auto"/>
      </w:pPr>
      <w:r>
        <w:separator/>
      </w:r>
    </w:p>
  </w:footnote>
  <w:footnote w:type="continuationSeparator" w:id="0">
    <w:p w:rsidR="0013499D" w:rsidRDefault="0013499D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F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5A8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2F6C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9A9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19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4CB9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595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07F21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99D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6"/>
    <w:rsid w:val="0014757B"/>
    <w:rsid w:val="0014768D"/>
    <w:rsid w:val="0015035A"/>
    <w:rsid w:val="00151643"/>
    <w:rsid w:val="001516C2"/>
    <w:rsid w:val="00151A32"/>
    <w:rsid w:val="00152049"/>
    <w:rsid w:val="00152377"/>
    <w:rsid w:val="00152790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4BC5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804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BCB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661"/>
    <w:rsid w:val="00224A1B"/>
    <w:rsid w:val="00225280"/>
    <w:rsid w:val="002256A5"/>
    <w:rsid w:val="00225E6D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DE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E3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1BEC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2A9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032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9F6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6DAF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1A66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28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5D5D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CFE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5E3A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A0E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A2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2FC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3C0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1DE7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32F8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878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2C9F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0B84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0BBC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07F5D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AB7"/>
    <w:rsid w:val="00746B7B"/>
    <w:rsid w:val="00746C3A"/>
    <w:rsid w:val="00746F6C"/>
    <w:rsid w:val="00746F73"/>
    <w:rsid w:val="007470EF"/>
    <w:rsid w:val="00747C53"/>
    <w:rsid w:val="00751F1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950"/>
    <w:rsid w:val="00787A87"/>
    <w:rsid w:val="00787CC5"/>
    <w:rsid w:val="007900CE"/>
    <w:rsid w:val="00790191"/>
    <w:rsid w:val="00790257"/>
    <w:rsid w:val="007902B0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9B5"/>
    <w:rsid w:val="007A7D9D"/>
    <w:rsid w:val="007A7F5F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81D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98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AD6"/>
    <w:rsid w:val="00885C60"/>
    <w:rsid w:val="00885E41"/>
    <w:rsid w:val="0088630A"/>
    <w:rsid w:val="00886DBD"/>
    <w:rsid w:val="008877E1"/>
    <w:rsid w:val="00887BDB"/>
    <w:rsid w:val="00890316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14CC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1E1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2C"/>
    <w:rsid w:val="008E655C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BA6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6F87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4C0"/>
    <w:rsid w:val="009665A3"/>
    <w:rsid w:val="009706E9"/>
    <w:rsid w:val="00970833"/>
    <w:rsid w:val="00971245"/>
    <w:rsid w:val="00971B5D"/>
    <w:rsid w:val="009727F0"/>
    <w:rsid w:val="00972C69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4F74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31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4A7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2CFB"/>
    <w:rsid w:val="009E3298"/>
    <w:rsid w:val="009E3726"/>
    <w:rsid w:val="009E3874"/>
    <w:rsid w:val="009E413A"/>
    <w:rsid w:val="009E5728"/>
    <w:rsid w:val="009E5860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2E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5C50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2E87"/>
    <w:rsid w:val="00A33561"/>
    <w:rsid w:val="00A3363E"/>
    <w:rsid w:val="00A33A5B"/>
    <w:rsid w:val="00A33B62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387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07EA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E54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2C76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1F7F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B3F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8E3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4C60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C723B"/>
    <w:rsid w:val="00CD0260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4E3"/>
    <w:rsid w:val="00CE0E67"/>
    <w:rsid w:val="00CE1AF1"/>
    <w:rsid w:val="00CE1C99"/>
    <w:rsid w:val="00CE2422"/>
    <w:rsid w:val="00CE28C5"/>
    <w:rsid w:val="00CE2F82"/>
    <w:rsid w:val="00CE40E2"/>
    <w:rsid w:val="00CE4475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001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224F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423E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5B0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6263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2A3A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2B5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2A72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206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4C6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2185"/>
    <w:rsid w:val="00F13430"/>
    <w:rsid w:val="00F13D79"/>
    <w:rsid w:val="00F1450D"/>
    <w:rsid w:val="00F149A8"/>
    <w:rsid w:val="00F14A47"/>
    <w:rsid w:val="00F14D36"/>
    <w:rsid w:val="00F16522"/>
    <w:rsid w:val="00F16641"/>
    <w:rsid w:val="00F169F3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754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10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1EA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E5F3-CCAF-4B51-A379-31CAD0A2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7</cp:revision>
  <cp:lastPrinted>2023-12-21T20:25:00Z</cp:lastPrinted>
  <dcterms:created xsi:type="dcterms:W3CDTF">2023-12-19T22:05:00Z</dcterms:created>
  <dcterms:modified xsi:type="dcterms:W3CDTF">2023-12-27T14:04:00Z</dcterms:modified>
</cp:coreProperties>
</file>